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3D018" w14:textId="18950687" w:rsidR="008B5A91" w:rsidRPr="00437D1A" w:rsidRDefault="00086AE6" w:rsidP="00A309D3">
      <w:pPr>
        <w:spacing w:after="0"/>
        <w:jc w:val="center"/>
        <w:rPr>
          <w:b/>
          <w:bCs/>
          <w:color w:val="156082" w:themeColor="accent1"/>
          <w:sz w:val="28"/>
          <w:szCs w:val="28"/>
          <w:u w:val="single"/>
        </w:rPr>
      </w:pPr>
      <w:r w:rsidRPr="00437D1A">
        <w:rPr>
          <w:b/>
          <w:bCs/>
          <w:color w:val="156082" w:themeColor="accent1"/>
          <w:sz w:val="28"/>
          <w:szCs w:val="28"/>
          <w:u w:val="single"/>
        </w:rPr>
        <w:t xml:space="preserve">Whitmore </w:t>
      </w:r>
      <w:r w:rsidR="002F5B8C" w:rsidRPr="00437D1A">
        <w:rPr>
          <w:b/>
          <w:bCs/>
          <w:color w:val="156082" w:themeColor="accent1"/>
          <w:sz w:val="28"/>
          <w:szCs w:val="28"/>
          <w:u w:val="single"/>
        </w:rPr>
        <w:t>P</w:t>
      </w:r>
      <w:r w:rsidRPr="00437D1A">
        <w:rPr>
          <w:b/>
          <w:bCs/>
          <w:color w:val="156082" w:themeColor="accent1"/>
          <w:sz w:val="28"/>
          <w:szCs w:val="28"/>
          <w:u w:val="single"/>
        </w:rPr>
        <w:t xml:space="preserve">arish </w:t>
      </w:r>
      <w:r w:rsidR="002F5B8C" w:rsidRPr="00437D1A">
        <w:rPr>
          <w:b/>
          <w:bCs/>
          <w:color w:val="156082" w:themeColor="accent1"/>
          <w:sz w:val="28"/>
          <w:szCs w:val="28"/>
          <w:u w:val="single"/>
        </w:rPr>
        <w:t>C</w:t>
      </w:r>
      <w:r w:rsidRPr="00437D1A">
        <w:rPr>
          <w:b/>
          <w:bCs/>
          <w:color w:val="156082" w:themeColor="accent1"/>
          <w:sz w:val="28"/>
          <w:szCs w:val="28"/>
          <w:u w:val="single"/>
        </w:rPr>
        <w:t>ouncil</w:t>
      </w:r>
    </w:p>
    <w:p w14:paraId="788445A2" w14:textId="77777777" w:rsidR="002E68C8" w:rsidRDefault="002F5B8C" w:rsidP="00A309D3">
      <w:pPr>
        <w:spacing w:after="0"/>
        <w:jc w:val="center"/>
        <w:rPr>
          <w:b/>
          <w:bCs/>
          <w:color w:val="156082" w:themeColor="accent1"/>
          <w:sz w:val="28"/>
          <w:szCs w:val="28"/>
          <w:u w:val="single"/>
        </w:rPr>
      </w:pPr>
      <w:r w:rsidRPr="00437D1A">
        <w:rPr>
          <w:b/>
          <w:bCs/>
          <w:color w:val="156082" w:themeColor="accent1"/>
          <w:sz w:val="28"/>
          <w:szCs w:val="28"/>
          <w:u w:val="single"/>
        </w:rPr>
        <w:t>M</w:t>
      </w:r>
      <w:r w:rsidR="00086AE6" w:rsidRPr="00437D1A">
        <w:rPr>
          <w:b/>
          <w:bCs/>
          <w:color w:val="156082" w:themeColor="accent1"/>
          <w:sz w:val="28"/>
          <w:szCs w:val="28"/>
          <w:u w:val="single"/>
        </w:rPr>
        <w:t xml:space="preserve">inutes of </w:t>
      </w:r>
      <w:r w:rsidRPr="00437D1A">
        <w:rPr>
          <w:b/>
          <w:bCs/>
          <w:color w:val="156082" w:themeColor="accent1"/>
          <w:sz w:val="28"/>
          <w:szCs w:val="28"/>
          <w:u w:val="single"/>
        </w:rPr>
        <w:t>R</w:t>
      </w:r>
      <w:r w:rsidR="00086AE6" w:rsidRPr="00437D1A">
        <w:rPr>
          <w:b/>
          <w:bCs/>
          <w:color w:val="156082" w:themeColor="accent1"/>
          <w:sz w:val="28"/>
          <w:szCs w:val="28"/>
          <w:u w:val="single"/>
        </w:rPr>
        <w:t xml:space="preserve">egular </w:t>
      </w:r>
      <w:r w:rsidRPr="00437D1A">
        <w:rPr>
          <w:b/>
          <w:bCs/>
          <w:color w:val="156082" w:themeColor="accent1"/>
          <w:sz w:val="28"/>
          <w:szCs w:val="28"/>
          <w:u w:val="single"/>
        </w:rPr>
        <w:t>C</w:t>
      </w:r>
      <w:r w:rsidR="00086AE6" w:rsidRPr="00437D1A">
        <w:rPr>
          <w:b/>
          <w:bCs/>
          <w:color w:val="156082" w:themeColor="accent1"/>
          <w:sz w:val="28"/>
          <w:szCs w:val="28"/>
          <w:u w:val="single"/>
        </w:rPr>
        <w:t xml:space="preserve">ouncil </w:t>
      </w:r>
      <w:r w:rsidRPr="00437D1A">
        <w:rPr>
          <w:b/>
          <w:bCs/>
          <w:color w:val="156082" w:themeColor="accent1"/>
          <w:sz w:val="28"/>
          <w:szCs w:val="28"/>
          <w:u w:val="single"/>
        </w:rPr>
        <w:t>M</w:t>
      </w:r>
      <w:r w:rsidR="00086AE6" w:rsidRPr="00437D1A">
        <w:rPr>
          <w:b/>
          <w:bCs/>
          <w:color w:val="156082" w:themeColor="accent1"/>
          <w:sz w:val="28"/>
          <w:szCs w:val="28"/>
          <w:u w:val="single"/>
        </w:rPr>
        <w:t>eeting</w:t>
      </w:r>
    </w:p>
    <w:p w14:paraId="68600496" w14:textId="089C229A" w:rsidR="00770587" w:rsidRDefault="00086AE6" w:rsidP="00A309D3">
      <w:pPr>
        <w:spacing w:after="0"/>
        <w:jc w:val="center"/>
        <w:rPr>
          <w:b/>
          <w:bCs/>
          <w:color w:val="156082" w:themeColor="accent1"/>
          <w:sz w:val="28"/>
          <w:szCs w:val="28"/>
          <w:u w:val="single"/>
        </w:rPr>
      </w:pPr>
      <w:r w:rsidRPr="00437D1A">
        <w:rPr>
          <w:b/>
          <w:bCs/>
          <w:color w:val="156082" w:themeColor="accent1"/>
          <w:sz w:val="28"/>
          <w:szCs w:val="28"/>
          <w:u w:val="single"/>
        </w:rPr>
        <w:t>held on Wednesday</w:t>
      </w:r>
      <w:r w:rsidR="003F5424">
        <w:rPr>
          <w:b/>
          <w:bCs/>
          <w:color w:val="156082" w:themeColor="accent1"/>
          <w:sz w:val="28"/>
          <w:szCs w:val="28"/>
          <w:u w:val="single"/>
        </w:rPr>
        <w:t xml:space="preserve"> </w:t>
      </w:r>
      <w:r w:rsidR="000F4ED7">
        <w:rPr>
          <w:b/>
          <w:bCs/>
          <w:color w:val="156082" w:themeColor="accent1"/>
          <w:sz w:val="28"/>
          <w:szCs w:val="28"/>
          <w:u w:val="single"/>
        </w:rPr>
        <w:t>1</w:t>
      </w:r>
      <w:r w:rsidR="000F4ED7" w:rsidRPr="000F4ED7">
        <w:rPr>
          <w:b/>
          <w:bCs/>
          <w:color w:val="156082" w:themeColor="accent1"/>
          <w:sz w:val="28"/>
          <w:szCs w:val="28"/>
          <w:u w:val="single"/>
          <w:vertAlign w:val="superscript"/>
        </w:rPr>
        <w:t>st</w:t>
      </w:r>
      <w:r w:rsidR="000F4ED7">
        <w:rPr>
          <w:b/>
          <w:bCs/>
          <w:color w:val="156082" w:themeColor="accent1"/>
          <w:sz w:val="28"/>
          <w:szCs w:val="28"/>
          <w:u w:val="single"/>
        </w:rPr>
        <w:t xml:space="preserve"> July</w:t>
      </w:r>
      <w:r w:rsidR="001C1B3A">
        <w:rPr>
          <w:b/>
          <w:bCs/>
          <w:color w:val="156082" w:themeColor="accent1"/>
          <w:sz w:val="28"/>
          <w:szCs w:val="28"/>
          <w:u w:val="single"/>
        </w:rPr>
        <w:t xml:space="preserve"> 2</w:t>
      </w:r>
      <w:r w:rsidR="00B07A97">
        <w:rPr>
          <w:b/>
          <w:bCs/>
          <w:color w:val="156082" w:themeColor="accent1"/>
          <w:sz w:val="28"/>
          <w:szCs w:val="28"/>
          <w:u w:val="single"/>
        </w:rPr>
        <w:t>026</w:t>
      </w:r>
    </w:p>
    <w:p w14:paraId="354054BF" w14:textId="77777777" w:rsidR="002D61EE" w:rsidRPr="00D501BC" w:rsidRDefault="002D61EE" w:rsidP="00B27B69">
      <w:pPr>
        <w:rPr>
          <w:b/>
          <w:bCs/>
          <w:color w:val="156082" w:themeColor="accent1"/>
          <w:sz w:val="28"/>
          <w:szCs w:val="28"/>
          <w:u w:val="single"/>
        </w:rPr>
      </w:pPr>
    </w:p>
    <w:p w14:paraId="04819B6D" w14:textId="77777777" w:rsidR="00A309D3" w:rsidRDefault="002E68C8" w:rsidP="00A309D3">
      <w:pPr>
        <w:spacing w:after="0"/>
        <w:ind w:left="1440" w:hanging="1440"/>
        <w:rPr>
          <w:rFonts w:ascii="Calibri" w:hAnsi="Calibri" w:cs="Calibri"/>
          <w:b/>
          <w:bCs/>
          <w:sz w:val="24"/>
          <w:szCs w:val="24"/>
        </w:rPr>
      </w:pPr>
      <w:r w:rsidRPr="00D37090">
        <w:rPr>
          <w:rFonts w:ascii="Calibri" w:hAnsi="Calibri" w:cs="Calibri"/>
          <w:b/>
          <w:bCs/>
          <w:sz w:val="24"/>
          <w:szCs w:val="24"/>
        </w:rPr>
        <w:t xml:space="preserve">Present </w:t>
      </w:r>
      <w:r w:rsidR="00973572">
        <w:rPr>
          <w:rFonts w:ascii="Calibri" w:hAnsi="Calibri" w:cs="Calibri"/>
          <w:b/>
          <w:bCs/>
          <w:sz w:val="24"/>
          <w:szCs w:val="24"/>
        </w:rPr>
        <w:tab/>
      </w:r>
      <w:r w:rsidR="000249CD">
        <w:rPr>
          <w:rFonts w:ascii="Calibri" w:hAnsi="Calibri" w:cs="Calibri"/>
          <w:b/>
          <w:bCs/>
          <w:sz w:val="24"/>
          <w:szCs w:val="24"/>
        </w:rPr>
        <w:t>Cllr Neill Walker</w:t>
      </w:r>
      <w:r w:rsidR="003E73E3">
        <w:rPr>
          <w:rFonts w:ascii="Calibri" w:hAnsi="Calibri" w:cs="Calibri"/>
          <w:b/>
          <w:bCs/>
          <w:sz w:val="24"/>
          <w:szCs w:val="24"/>
        </w:rPr>
        <w:t xml:space="preserve"> (Chairman),</w:t>
      </w:r>
      <w:r w:rsidR="000249CD">
        <w:rPr>
          <w:rFonts w:ascii="Calibri" w:hAnsi="Calibri" w:cs="Calibri"/>
          <w:b/>
          <w:bCs/>
          <w:sz w:val="24"/>
          <w:szCs w:val="24"/>
        </w:rPr>
        <w:t xml:space="preserve"> </w:t>
      </w:r>
      <w:r w:rsidR="00F22C11">
        <w:rPr>
          <w:rFonts w:ascii="Calibri" w:hAnsi="Calibri" w:cs="Calibri"/>
          <w:b/>
          <w:bCs/>
          <w:sz w:val="24"/>
          <w:szCs w:val="24"/>
        </w:rPr>
        <w:t xml:space="preserve">Cllr </w:t>
      </w:r>
      <w:r w:rsidR="00242766">
        <w:rPr>
          <w:rFonts w:ascii="Calibri" w:hAnsi="Calibri" w:cs="Calibri"/>
          <w:b/>
          <w:bCs/>
          <w:sz w:val="24"/>
          <w:szCs w:val="24"/>
        </w:rPr>
        <w:t>Julie Walker,</w:t>
      </w:r>
      <w:r w:rsidR="00183D55">
        <w:rPr>
          <w:rFonts w:ascii="Calibri" w:hAnsi="Calibri" w:cs="Calibri"/>
          <w:b/>
          <w:bCs/>
          <w:sz w:val="24"/>
          <w:szCs w:val="24"/>
        </w:rPr>
        <w:t xml:space="preserve"> Cllr Bigham, Cllr Drinkwater, </w:t>
      </w:r>
    </w:p>
    <w:p w14:paraId="713E365B" w14:textId="21BF071A" w:rsidR="00D37090" w:rsidRDefault="00183D55" w:rsidP="00A309D3">
      <w:pPr>
        <w:spacing w:after="0"/>
        <w:ind w:left="1440"/>
        <w:rPr>
          <w:rFonts w:ascii="Calibri" w:hAnsi="Calibri" w:cs="Calibri"/>
          <w:b/>
          <w:bCs/>
          <w:sz w:val="24"/>
          <w:szCs w:val="24"/>
        </w:rPr>
      </w:pPr>
      <w:r>
        <w:rPr>
          <w:rFonts w:ascii="Calibri" w:hAnsi="Calibri" w:cs="Calibri"/>
          <w:b/>
          <w:bCs/>
          <w:sz w:val="24"/>
          <w:szCs w:val="24"/>
        </w:rPr>
        <w:t>Borough Cllr Lefroy</w:t>
      </w:r>
    </w:p>
    <w:p w14:paraId="7FCA08BE" w14:textId="77777777" w:rsidR="00EA2F71" w:rsidRPr="00AC6F01" w:rsidRDefault="00EA2F71" w:rsidP="00A309D3">
      <w:pPr>
        <w:spacing w:after="0"/>
        <w:ind w:left="1440"/>
        <w:rPr>
          <w:rFonts w:ascii="Calibri" w:hAnsi="Calibri" w:cs="Calibri"/>
          <w:b/>
          <w:bCs/>
          <w:sz w:val="24"/>
          <w:szCs w:val="24"/>
        </w:rPr>
      </w:pPr>
    </w:p>
    <w:p w14:paraId="5E6E5B55" w14:textId="1DB70D5C" w:rsidR="00BB2A07" w:rsidRDefault="00B53121" w:rsidP="00C23A97">
      <w:pPr>
        <w:ind w:left="1440" w:hanging="1440"/>
        <w:rPr>
          <w:rFonts w:ascii="Calibri" w:hAnsi="Calibri" w:cs="Calibri"/>
          <w:b/>
          <w:bCs/>
          <w:sz w:val="24"/>
          <w:szCs w:val="24"/>
        </w:rPr>
      </w:pPr>
      <w:r>
        <w:rPr>
          <w:rFonts w:ascii="Calibri" w:hAnsi="Calibri" w:cs="Calibri"/>
          <w:b/>
          <w:bCs/>
          <w:sz w:val="24"/>
          <w:szCs w:val="24"/>
        </w:rPr>
        <w:t xml:space="preserve">Parish Clerk </w:t>
      </w:r>
      <w:r>
        <w:rPr>
          <w:rFonts w:ascii="Calibri" w:hAnsi="Calibri" w:cs="Calibri"/>
          <w:b/>
          <w:bCs/>
          <w:sz w:val="24"/>
          <w:szCs w:val="24"/>
        </w:rPr>
        <w:tab/>
        <w:t xml:space="preserve"> </w:t>
      </w:r>
      <w:r w:rsidRPr="00973572">
        <w:rPr>
          <w:rFonts w:ascii="Calibri" w:hAnsi="Calibri" w:cs="Calibri"/>
          <w:b/>
          <w:bCs/>
          <w:sz w:val="24"/>
          <w:szCs w:val="24"/>
        </w:rPr>
        <w:t>Rose Hill</w:t>
      </w:r>
    </w:p>
    <w:p w14:paraId="18DDE637" w14:textId="77777777" w:rsidR="00EA2F71" w:rsidRPr="00D37090" w:rsidRDefault="00EA2F71" w:rsidP="00C23A97">
      <w:pPr>
        <w:ind w:left="1440" w:hanging="1440"/>
        <w:rPr>
          <w:rFonts w:ascii="Calibri" w:hAnsi="Calibri" w:cs="Calibri"/>
          <w:b/>
          <w:bCs/>
          <w:sz w:val="24"/>
          <w:szCs w:val="24"/>
        </w:rPr>
      </w:pPr>
    </w:p>
    <w:p w14:paraId="7FE2844A" w14:textId="36C24A38" w:rsidR="008D6131" w:rsidRDefault="00FC7148" w:rsidP="00EB1DB0">
      <w:pPr>
        <w:spacing w:after="0"/>
        <w:ind w:left="1440" w:hanging="1440"/>
        <w:rPr>
          <w:rFonts w:ascii="Calibri" w:hAnsi="Calibri" w:cs="Calibri"/>
          <w:sz w:val="24"/>
          <w:szCs w:val="24"/>
        </w:rPr>
      </w:pPr>
      <w:r>
        <w:rPr>
          <w:rFonts w:ascii="Calibri" w:hAnsi="Calibri" w:cs="Calibri"/>
          <w:b/>
          <w:bCs/>
          <w:sz w:val="24"/>
          <w:szCs w:val="24"/>
        </w:rPr>
        <w:t>5</w:t>
      </w:r>
      <w:r w:rsidR="000F4ED7">
        <w:rPr>
          <w:rFonts w:ascii="Calibri" w:hAnsi="Calibri" w:cs="Calibri"/>
          <w:b/>
          <w:bCs/>
          <w:sz w:val="24"/>
          <w:szCs w:val="24"/>
        </w:rPr>
        <w:t>38</w:t>
      </w:r>
      <w:r w:rsidR="00E171D9">
        <w:rPr>
          <w:rFonts w:ascii="Calibri" w:hAnsi="Calibri" w:cs="Calibri"/>
          <w:b/>
          <w:bCs/>
          <w:sz w:val="24"/>
          <w:szCs w:val="24"/>
        </w:rPr>
        <w:t>/</w:t>
      </w:r>
      <w:r w:rsidR="00B07A97">
        <w:rPr>
          <w:rFonts w:ascii="Calibri" w:hAnsi="Calibri" w:cs="Calibri"/>
          <w:b/>
          <w:bCs/>
          <w:sz w:val="24"/>
          <w:szCs w:val="24"/>
        </w:rPr>
        <w:t>0</w:t>
      </w:r>
      <w:r w:rsidR="000F4ED7">
        <w:rPr>
          <w:rFonts w:ascii="Calibri" w:hAnsi="Calibri" w:cs="Calibri"/>
          <w:b/>
          <w:bCs/>
          <w:sz w:val="24"/>
          <w:szCs w:val="24"/>
        </w:rPr>
        <w:t>7</w:t>
      </w:r>
      <w:r w:rsidR="00D45630" w:rsidRPr="004C5284">
        <w:rPr>
          <w:rFonts w:ascii="Calibri" w:hAnsi="Calibri" w:cs="Calibri"/>
          <w:b/>
          <w:bCs/>
          <w:sz w:val="24"/>
          <w:szCs w:val="24"/>
        </w:rPr>
        <w:t>/2</w:t>
      </w:r>
      <w:r w:rsidR="00B07A97">
        <w:rPr>
          <w:rFonts w:ascii="Calibri" w:hAnsi="Calibri" w:cs="Calibri"/>
          <w:b/>
          <w:bCs/>
          <w:sz w:val="24"/>
          <w:szCs w:val="24"/>
        </w:rPr>
        <w:t>6</w:t>
      </w:r>
      <w:r w:rsidR="00D45630" w:rsidRPr="004C5284">
        <w:rPr>
          <w:rFonts w:ascii="Calibri" w:hAnsi="Calibri" w:cs="Calibri"/>
          <w:b/>
          <w:bCs/>
          <w:sz w:val="24"/>
          <w:szCs w:val="24"/>
        </w:rPr>
        <w:tab/>
      </w:r>
      <w:r w:rsidR="00022BD7" w:rsidRPr="004C5284">
        <w:rPr>
          <w:rFonts w:ascii="Calibri" w:hAnsi="Calibri" w:cs="Calibri"/>
          <w:b/>
          <w:bCs/>
          <w:sz w:val="24"/>
          <w:szCs w:val="24"/>
        </w:rPr>
        <w:t>T</w:t>
      </w:r>
      <w:r w:rsidR="00086AE6" w:rsidRPr="004C5284">
        <w:rPr>
          <w:rFonts w:ascii="Calibri" w:hAnsi="Calibri" w:cs="Calibri"/>
          <w:b/>
          <w:bCs/>
          <w:sz w:val="24"/>
          <w:szCs w:val="24"/>
        </w:rPr>
        <w:t xml:space="preserve">o hold the </w:t>
      </w:r>
      <w:r w:rsidR="00426231" w:rsidRPr="004C5284">
        <w:rPr>
          <w:rFonts w:ascii="Calibri" w:hAnsi="Calibri" w:cs="Calibri"/>
          <w:b/>
          <w:bCs/>
          <w:sz w:val="24"/>
          <w:szCs w:val="24"/>
        </w:rPr>
        <w:t>I</w:t>
      </w:r>
      <w:r w:rsidR="00086AE6" w:rsidRPr="004C5284">
        <w:rPr>
          <w:rFonts w:ascii="Calibri" w:hAnsi="Calibri" w:cs="Calibri"/>
          <w:b/>
          <w:bCs/>
          <w:sz w:val="24"/>
          <w:szCs w:val="24"/>
        </w:rPr>
        <w:t xml:space="preserve">nformal </w:t>
      </w:r>
      <w:r w:rsidR="00022BD7" w:rsidRPr="004C5284">
        <w:rPr>
          <w:rFonts w:ascii="Calibri" w:hAnsi="Calibri" w:cs="Calibri"/>
          <w:b/>
          <w:bCs/>
          <w:sz w:val="24"/>
          <w:szCs w:val="24"/>
        </w:rPr>
        <w:t>O</w:t>
      </w:r>
      <w:r w:rsidR="00086AE6" w:rsidRPr="004C5284">
        <w:rPr>
          <w:rFonts w:ascii="Calibri" w:hAnsi="Calibri" w:cs="Calibri"/>
          <w:b/>
          <w:bCs/>
          <w:sz w:val="24"/>
          <w:szCs w:val="24"/>
        </w:rPr>
        <w:t xml:space="preserve">pen </w:t>
      </w:r>
      <w:r w:rsidR="004839BF" w:rsidRPr="004C5284">
        <w:rPr>
          <w:rFonts w:ascii="Calibri" w:hAnsi="Calibri" w:cs="Calibri"/>
          <w:b/>
          <w:bCs/>
          <w:sz w:val="24"/>
          <w:szCs w:val="24"/>
        </w:rPr>
        <w:t>Forum</w:t>
      </w:r>
      <w:r w:rsidR="004839BF">
        <w:rPr>
          <w:rFonts w:ascii="Calibri" w:hAnsi="Calibri" w:cs="Calibri"/>
          <w:b/>
          <w:bCs/>
          <w:sz w:val="24"/>
          <w:szCs w:val="24"/>
        </w:rPr>
        <w:t xml:space="preserve"> </w:t>
      </w:r>
      <w:r w:rsidR="00703B43" w:rsidRPr="00973572">
        <w:rPr>
          <w:rFonts w:ascii="Calibri" w:hAnsi="Calibri" w:cs="Calibri"/>
          <w:sz w:val="24"/>
          <w:szCs w:val="24"/>
        </w:rPr>
        <w:t>–</w:t>
      </w:r>
      <w:r w:rsidR="00703B43">
        <w:rPr>
          <w:rFonts w:ascii="Calibri" w:hAnsi="Calibri" w:cs="Calibri"/>
          <w:sz w:val="24"/>
          <w:szCs w:val="24"/>
        </w:rPr>
        <w:t xml:space="preserve"> </w:t>
      </w:r>
      <w:r w:rsidR="004760FB">
        <w:rPr>
          <w:rFonts w:ascii="Calibri" w:hAnsi="Calibri" w:cs="Calibri"/>
          <w:sz w:val="24"/>
          <w:szCs w:val="24"/>
        </w:rPr>
        <w:t>No member of the public attended</w:t>
      </w:r>
    </w:p>
    <w:p w14:paraId="7FF4E3C5" w14:textId="77777777" w:rsidR="00EA2F71" w:rsidRPr="00C23A97" w:rsidRDefault="00EA2F71" w:rsidP="00EB1DB0">
      <w:pPr>
        <w:spacing w:after="0"/>
        <w:ind w:left="1440" w:hanging="1440"/>
        <w:rPr>
          <w:rFonts w:ascii="Calibri" w:hAnsi="Calibri" w:cs="Calibri"/>
          <w:sz w:val="24"/>
          <w:szCs w:val="24"/>
        </w:rPr>
      </w:pPr>
    </w:p>
    <w:p w14:paraId="4A41C77C" w14:textId="5452C2EB" w:rsidR="00F90B4B" w:rsidRDefault="00FC7148" w:rsidP="00FC7148">
      <w:pPr>
        <w:spacing w:after="0"/>
        <w:ind w:left="1440" w:hanging="1440"/>
        <w:rPr>
          <w:rFonts w:ascii="Calibri" w:hAnsi="Calibri" w:cs="Calibri"/>
          <w:sz w:val="24"/>
          <w:szCs w:val="24"/>
        </w:rPr>
      </w:pPr>
      <w:r>
        <w:rPr>
          <w:rFonts w:ascii="Calibri" w:hAnsi="Calibri" w:cs="Calibri"/>
          <w:b/>
          <w:bCs/>
          <w:sz w:val="24"/>
          <w:szCs w:val="24"/>
        </w:rPr>
        <w:t>5</w:t>
      </w:r>
      <w:r w:rsidR="000F4ED7">
        <w:rPr>
          <w:rFonts w:ascii="Calibri" w:hAnsi="Calibri" w:cs="Calibri"/>
          <w:b/>
          <w:bCs/>
          <w:sz w:val="24"/>
          <w:szCs w:val="24"/>
        </w:rPr>
        <w:t>39</w:t>
      </w:r>
      <w:r w:rsidR="00D45630" w:rsidRPr="004C5284">
        <w:rPr>
          <w:rFonts w:ascii="Calibri" w:hAnsi="Calibri" w:cs="Calibri"/>
          <w:b/>
          <w:bCs/>
          <w:sz w:val="24"/>
          <w:szCs w:val="24"/>
        </w:rPr>
        <w:t>/</w:t>
      </w:r>
      <w:r w:rsidR="00B07A97">
        <w:rPr>
          <w:rFonts w:ascii="Calibri" w:hAnsi="Calibri" w:cs="Calibri"/>
          <w:b/>
          <w:bCs/>
          <w:sz w:val="24"/>
          <w:szCs w:val="24"/>
        </w:rPr>
        <w:t>0</w:t>
      </w:r>
      <w:r w:rsidR="000F4ED7">
        <w:rPr>
          <w:rFonts w:ascii="Calibri" w:hAnsi="Calibri" w:cs="Calibri"/>
          <w:b/>
          <w:bCs/>
          <w:sz w:val="24"/>
          <w:szCs w:val="24"/>
        </w:rPr>
        <w:t>7</w:t>
      </w:r>
      <w:r w:rsidR="00D45630" w:rsidRPr="004C5284">
        <w:rPr>
          <w:rFonts w:ascii="Calibri" w:hAnsi="Calibri" w:cs="Calibri"/>
          <w:b/>
          <w:bCs/>
          <w:sz w:val="24"/>
          <w:szCs w:val="24"/>
        </w:rPr>
        <w:t>/2</w:t>
      </w:r>
      <w:r w:rsidR="00B07A97">
        <w:rPr>
          <w:rFonts w:ascii="Calibri" w:hAnsi="Calibri" w:cs="Calibri"/>
          <w:b/>
          <w:bCs/>
          <w:sz w:val="24"/>
          <w:szCs w:val="24"/>
        </w:rPr>
        <w:t>6</w:t>
      </w:r>
      <w:r w:rsidR="00D45630" w:rsidRPr="004C5284">
        <w:rPr>
          <w:rFonts w:ascii="Calibri" w:hAnsi="Calibri" w:cs="Calibri"/>
          <w:b/>
          <w:bCs/>
          <w:sz w:val="24"/>
          <w:szCs w:val="24"/>
        </w:rPr>
        <w:tab/>
      </w:r>
      <w:r w:rsidR="00022BD7" w:rsidRPr="004C5284">
        <w:rPr>
          <w:rFonts w:ascii="Calibri" w:hAnsi="Calibri" w:cs="Calibri"/>
          <w:b/>
          <w:bCs/>
          <w:sz w:val="24"/>
          <w:szCs w:val="24"/>
        </w:rPr>
        <w:t>To</w:t>
      </w:r>
      <w:r w:rsidR="00086AE6" w:rsidRPr="004C5284">
        <w:rPr>
          <w:rFonts w:ascii="Calibri" w:hAnsi="Calibri" w:cs="Calibri"/>
          <w:b/>
          <w:bCs/>
          <w:sz w:val="24"/>
          <w:szCs w:val="24"/>
        </w:rPr>
        <w:t xml:space="preserve"> receive and consider apologies for </w:t>
      </w:r>
      <w:r w:rsidR="00CD5500" w:rsidRPr="004C5284">
        <w:rPr>
          <w:rFonts w:ascii="Calibri" w:hAnsi="Calibri" w:cs="Calibri"/>
          <w:b/>
          <w:bCs/>
          <w:sz w:val="24"/>
          <w:szCs w:val="24"/>
        </w:rPr>
        <w:t>absence</w:t>
      </w:r>
      <w:r w:rsidR="00CD5500">
        <w:rPr>
          <w:rFonts w:ascii="Calibri" w:hAnsi="Calibri" w:cs="Calibri"/>
          <w:b/>
          <w:bCs/>
          <w:sz w:val="24"/>
          <w:szCs w:val="24"/>
        </w:rPr>
        <w:t xml:space="preserve"> </w:t>
      </w:r>
      <w:r w:rsidR="00624F57">
        <w:rPr>
          <w:rFonts w:ascii="Calibri" w:hAnsi="Calibri" w:cs="Calibri"/>
          <w:b/>
          <w:bCs/>
          <w:sz w:val="24"/>
          <w:szCs w:val="24"/>
        </w:rPr>
        <w:t>–</w:t>
      </w:r>
      <w:r w:rsidR="00F22C11">
        <w:rPr>
          <w:rFonts w:ascii="Calibri" w:hAnsi="Calibri" w:cs="Calibri"/>
          <w:b/>
          <w:bCs/>
          <w:sz w:val="24"/>
          <w:szCs w:val="24"/>
        </w:rPr>
        <w:t xml:space="preserve"> </w:t>
      </w:r>
      <w:r w:rsidR="004760FB" w:rsidRPr="004760FB">
        <w:rPr>
          <w:rFonts w:ascii="Calibri" w:hAnsi="Calibri" w:cs="Calibri"/>
          <w:sz w:val="24"/>
          <w:szCs w:val="24"/>
        </w:rPr>
        <w:t>C</w:t>
      </w:r>
      <w:r w:rsidR="009722F6">
        <w:rPr>
          <w:rFonts w:ascii="Calibri" w:hAnsi="Calibri" w:cs="Calibri"/>
          <w:sz w:val="24"/>
          <w:szCs w:val="24"/>
        </w:rPr>
        <w:t xml:space="preserve">llr </w:t>
      </w:r>
      <w:r w:rsidR="004760FB" w:rsidRPr="004760FB">
        <w:rPr>
          <w:rFonts w:ascii="Calibri" w:hAnsi="Calibri" w:cs="Calibri"/>
          <w:sz w:val="24"/>
          <w:szCs w:val="24"/>
        </w:rPr>
        <w:t xml:space="preserve">Evans, </w:t>
      </w:r>
      <w:r w:rsidR="009722F6">
        <w:rPr>
          <w:rFonts w:ascii="Calibri" w:hAnsi="Calibri" w:cs="Calibri"/>
          <w:sz w:val="24"/>
          <w:szCs w:val="24"/>
        </w:rPr>
        <w:t xml:space="preserve">Cllr </w:t>
      </w:r>
      <w:r w:rsidR="004760FB" w:rsidRPr="004760FB">
        <w:rPr>
          <w:rFonts w:ascii="Calibri" w:hAnsi="Calibri" w:cs="Calibri"/>
          <w:sz w:val="24"/>
          <w:szCs w:val="24"/>
        </w:rPr>
        <w:t>Cutland</w:t>
      </w:r>
    </w:p>
    <w:p w14:paraId="662726B1" w14:textId="77777777" w:rsidR="00EA2F71" w:rsidRPr="00406D26" w:rsidRDefault="00EA2F71" w:rsidP="00FC7148">
      <w:pPr>
        <w:spacing w:after="0"/>
        <w:ind w:left="1440" w:hanging="1440"/>
        <w:rPr>
          <w:rFonts w:ascii="Calibri" w:hAnsi="Calibri" w:cs="Calibri"/>
          <w:sz w:val="24"/>
          <w:szCs w:val="24"/>
        </w:rPr>
      </w:pPr>
    </w:p>
    <w:p w14:paraId="5428A410" w14:textId="77777777" w:rsidR="00A309D3" w:rsidRDefault="00FC7148" w:rsidP="00A309D3">
      <w:pPr>
        <w:spacing w:after="0"/>
        <w:ind w:left="1440" w:hanging="1440"/>
        <w:rPr>
          <w:rFonts w:ascii="Calibri" w:hAnsi="Calibri" w:cs="Calibri"/>
          <w:sz w:val="24"/>
          <w:szCs w:val="24"/>
        </w:rPr>
      </w:pPr>
      <w:r>
        <w:rPr>
          <w:rFonts w:ascii="Calibri" w:hAnsi="Calibri" w:cs="Calibri"/>
          <w:b/>
          <w:bCs/>
          <w:sz w:val="24"/>
          <w:szCs w:val="24"/>
        </w:rPr>
        <w:t>5</w:t>
      </w:r>
      <w:r w:rsidR="000F4ED7">
        <w:rPr>
          <w:rFonts w:ascii="Calibri" w:hAnsi="Calibri" w:cs="Calibri"/>
          <w:b/>
          <w:bCs/>
          <w:sz w:val="24"/>
          <w:szCs w:val="24"/>
        </w:rPr>
        <w:t>40</w:t>
      </w:r>
      <w:r w:rsidR="00D45630" w:rsidRPr="004C5284">
        <w:rPr>
          <w:rFonts w:ascii="Calibri" w:hAnsi="Calibri" w:cs="Calibri"/>
          <w:b/>
          <w:bCs/>
          <w:sz w:val="24"/>
          <w:szCs w:val="24"/>
        </w:rPr>
        <w:t>/</w:t>
      </w:r>
      <w:r w:rsidR="00B07A97">
        <w:rPr>
          <w:rFonts w:ascii="Calibri" w:hAnsi="Calibri" w:cs="Calibri"/>
          <w:b/>
          <w:bCs/>
          <w:sz w:val="24"/>
          <w:szCs w:val="24"/>
        </w:rPr>
        <w:t>0</w:t>
      </w:r>
      <w:r w:rsidR="000F4ED7">
        <w:rPr>
          <w:rFonts w:ascii="Calibri" w:hAnsi="Calibri" w:cs="Calibri"/>
          <w:b/>
          <w:bCs/>
          <w:sz w:val="24"/>
          <w:szCs w:val="24"/>
        </w:rPr>
        <w:t>7</w:t>
      </w:r>
      <w:r w:rsidR="00D45630" w:rsidRPr="004C5284">
        <w:rPr>
          <w:rFonts w:ascii="Calibri" w:hAnsi="Calibri" w:cs="Calibri"/>
          <w:b/>
          <w:bCs/>
          <w:sz w:val="24"/>
          <w:szCs w:val="24"/>
        </w:rPr>
        <w:t>/2</w:t>
      </w:r>
      <w:r w:rsidR="00B07A97">
        <w:rPr>
          <w:rFonts w:ascii="Calibri" w:hAnsi="Calibri" w:cs="Calibri"/>
          <w:b/>
          <w:bCs/>
          <w:sz w:val="24"/>
          <w:szCs w:val="24"/>
        </w:rPr>
        <w:t>6</w:t>
      </w:r>
      <w:r w:rsidR="00D45630" w:rsidRPr="004C5284">
        <w:rPr>
          <w:rFonts w:ascii="Calibri" w:hAnsi="Calibri" w:cs="Calibri"/>
          <w:b/>
          <w:bCs/>
          <w:sz w:val="24"/>
          <w:szCs w:val="24"/>
        </w:rPr>
        <w:tab/>
      </w:r>
      <w:r w:rsidR="00022BD7" w:rsidRPr="004C5284">
        <w:rPr>
          <w:rFonts w:ascii="Calibri" w:hAnsi="Calibri" w:cs="Calibri"/>
          <w:b/>
          <w:bCs/>
          <w:sz w:val="24"/>
          <w:szCs w:val="24"/>
        </w:rPr>
        <w:t>D</w:t>
      </w:r>
      <w:r w:rsidR="00086AE6" w:rsidRPr="004C5284">
        <w:rPr>
          <w:rFonts w:ascii="Calibri" w:hAnsi="Calibri" w:cs="Calibri"/>
          <w:b/>
          <w:bCs/>
          <w:sz w:val="24"/>
          <w:szCs w:val="24"/>
        </w:rPr>
        <w:t xml:space="preserve">eclarations of </w:t>
      </w:r>
      <w:r w:rsidR="00022BD7" w:rsidRPr="004C5284">
        <w:rPr>
          <w:rFonts w:ascii="Calibri" w:hAnsi="Calibri" w:cs="Calibri"/>
          <w:b/>
          <w:bCs/>
          <w:sz w:val="24"/>
          <w:szCs w:val="24"/>
        </w:rPr>
        <w:t>I</w:t>
      </w:r>
      <w:r w:rsidR="00086AE6" w:rsidRPr="004C5284">
        <w:rPr>
          <w:rFonts w:ascii="Calibri" w:hAnsi="Calibri" w:cs="Calibri"/>
          <w:b/>
          <w:bCs/>
          <w:sz w:val="24"/>
          <w:szCs w:val="24"/>
        </w:rPr>
        <w:t>nterest</w:t>
      </w:r>
      <w:r w:rsidR="00207F1B" w:rsidRPr="004C5284">
        <w:rPr>
          <w:rFonts w:ascii="Calibri" w:hAnsi="Calibri" w:cs="Calibri"/>
          <w:b/>
          <w:bCs/>
          <w:sz w:val="24"/>
          <w:szCs w:val="24"/>
        </w:rPr>
        <w:t xml:space="preserve"> </w:t>
      </w:r>
      <w:r w:rsidR="00F90B4B">
        <w:rPr>
          <w:rFonts w:ascii="Calibri" w:hAnsi="Calibri" w:cs="Calibri"/>
          <w:b/>
          <w:bCs/>
          <w:sz w:val="24"/>
          <w:szCs w:val="24"/>
        </w:rPr>
        <w:t>–</w:t>
      </w:r>
      <w:r w:rsidR="00AB1C8A">
        <w:rPr>
          <w:rFonts w:ascii="Calibri" w:hAnsi="Calibri" w:cs="Calibri"/>
          <w:b/>
          <w:bCs/>
          <w:sz w:val="24"/>
          <w:szCs w:val="24"/>
        </w:rPr>
        <w:t xml:space="preserve"> </w:t>
      </w:r>
      <w:r w:rsidR="000249CD" w:rsidRPr="000249CD">
        <w:rPr>
          <w:rFonts w:ascii="Calibri" w:hAnsi="Calibri" w:cs="Calibri"/>
          <w:sz w:val="24"/>
          <w:szCs w:val="24"/>
        </w:rPr>
        <w:t>None</w:t>
      </w:r>
    </w:p>
    <w:p w14:paraId="4A533FBF" w14:textId="77777777" w:rsidR="00EA2F71" w:rsidRDefault="00EA2F71" w:rsidP="00A309D3">
      <w:pPr>
        <w:spacing w:after="0"/>
        <w:ind w:left="1440" w:hanging="1440"/>
        <w:rPr>
          <w:rFonts w:ascii="Calibri" w:eastAsia="Times New Roman" w:hAnsi="Calibri" w:cs="Calibri"/>
          <w:sz w:val="24"/>
          <w:szCs w:val="24"/>
        </w:rPr>
      </w:pPr>
    </w:p>
    <w:p w14:paraId="4467CEAA" w14:textId="2ABA9D13" w:rsidR="00D27419" w:rsidRPr="00A309D3" w:rsidRDefault="00FC7148" w:rsidP="00A309D3">
      <w:pPr>
        <w:spacing w:after="0"/>
        <w:ind w:left="1440" w:hanging="1440"/>
        <w:rPr>
          <w:rFonts w:ascii="Calibri" w:eastAsia="Times New Roman" w:hAnsi="Calibri" w:cs="Calibri"/>
          <w:sz w:val="24"/>
          <w:szCs w:val="24"/>
        </w:rPr>
      </w:pPr>
      <w:r>
        <w:rPr>
          <w:rFonts w:ascii="Calibri" w:hAnsi="Calibri" w:cs="Calibri"/>
          <w:b/>
          <w:bCs/>
          <w:sz w:val="24"/>
          <w:szCs w:val="24"/>
        </w:rPr>
        <w:t>5</w:t>
      </w:r>
      <w:r w:rsidR="000F4ED7">
        <w:rPr>
          <w:rFonts w:ascii="Calibri" w:hAnsi="Calibri" w:cs="Calibri"/>
          <w:b/>
          <w:bCs/>
          <w:sz w:val="24"/>
          <w:szCs w:val="24"/>
        </w:rPr>
        <w:t>41</w:t>
      </w:r>
      <w:r w:rsidR="00D45630" w:rsidRPr="004C5284">
        <w:rPr>
          <w:rFonts w:ascii="Calibri" w:hAnsi="Calibri" w:cs="Calibri"/>
          <w:b/>
          <w:bCs/>
          <w:sz w:val="24"/>
          <w:szCs w:val="24"/>
        </w:rPr>
        <w:t>/</w:t>
      </w:r>
      <w:r w:rsidR="00B07A97">
        <w:rPr>
          <w:rFonts w:ascii="Calibri" w:hAnsi="Calibri" w:cs="Calibri"/>
          <w:b/>
          <w:bCs/>
          <w:sz w:val="24"/>
          <w:szCs w:val="24"/>
        </w:rPr>
        <w:t>0</w:t>
      </w:r>
      <w:r w:rsidR="000F4ED7">
        <w:rPr>
          <w:rFonts w:ascii="Calibri" w:hAnsi="Calibri" w:cs="Calibri"/>
          <w:b/>
          <w:bCs/>
          <w:sz w:val="24"/>
          <w:szCs w:val="24"/>
        </w:rPr>
        <w:t>7</w:t>
      </w:r>
      <w:r w:rsidR="00D45630" w:rsidRPr="004C5284">
        <w:rPr>
          <w:rFonts w:ascii="Calibri" w:hAnsi="Calibri" w:cs="Calibri"/>
          <w:b/>
          <w:bCs/>
          <w:sz w:val="24"/>
          <w:szCs w:val="24"/>
        </w:rPr>
        <w:t>/2</w:t>
      </w:r>
      <w:r w:rsidR="00B07A97">
        <w:rPr>
          <w:rFonts w:ascii="Calibri" w:hAnsi="Calibri" w:cs="Calibri"/>
          <w:b/>
          <w:bCs/>
          <w:sz w:val="24"/>
          <w:szCs w:val="24"/>
        </w:rPr>
        <w:t>6</w:t>
      </w:r>
      <w:r w:rsidR="00D45630" w:rsidRPr="004C5284">
        <w:rPr>
          <w:rFonts w:ascii="Calibri" w:hAnsi="Calibri" w:cs="Calibri"/>
          <w:b/>
          <w:bCs/>
          <w:sz w:val="24"/>
          <w:szCs w:val="24"/>
        </w:rPr>
        <w:tab/>
      </w:r>
      <w:r w:rsidR="00B43439" w:rsidRPr="009B756D">
        <w:rPr>
          <w:rFonts w:ascii="Calibri" w:hAnsi="Calibri" w:cs="Calibri"/>
          <w:b/>
          <w:bCs/>
          <w:sz w:val="24"/>
          <w:szCs w:val="24"/>
        </w:rPr>
        <w:t>The meeting approved the minutes</w:t>
      </w:r>
      <w:r w:rsidR="00AB1C8A">
        <w:rPr>
          <w:rFonts w:ascii="Calibri" w:hAnsi="Calibri" w:cs="Calibri"/>
          <w:b/>
          <w:bCs/>
          <w:sz w:val="24"/>
          <w:szCs w:val="24"/>
        </w:rPr>
        <w:t xml:space="preserve"> of the General Meeting an</w:t>
      </w:r>
      <w:r w:rsidR="003E73E3">
        <w:rPr>
          <w:rFonts w:ascii="Calibri" w:hAnsi="Calibri" w:cs="Calibri"/>
          <w:b/>
          <w:bCs/>
          <w:sz w:val="24"/>
          <w:szCs w:val="24"/>
        </w:rPr>
        <w:t xml:space="preserve">d </w:t>
      </w:r>
      <w:r w:rsidR="000F4ED7">
        <w:rPr>
          <w:rFonts w:ascii="Calibri" w:hAnsi="Calibri" w:cs="Calibri"/>
          <w:b/>
          <w:bCs/>
          <w:sz w:val="24"/>
          <w:szCs w:val="24"/>
        </w:rPr>
        <w:t>Extraordinary</w:t>
      </w:r>
      <w:r w:rsidR="00703B43">
        <w:rPr>
          <w:rFonts w:ascii="Calibri" w:hAnsi="Calibri" w:cs="Calibri"/>
          <w:b/>
          <w:bCs/>
          <w:sz w:val="24"/>
          <w:szCs w:val="24"/>
        </w:rPr>
        <w:t xml:space="preserve"> </w:t>
      </w:r>
      <w:r w:rsidR="00AB1C8A">
        <w:rPr>
          <w:rFonts w:ascii="Calibri" w:hAnsi="Calibri" w:cs="Calibri"/>
          <w:b/>
          <w:bCs/>
          <w:sz w:val="24"/>
          <w:szCs w:val="24"/>
        </w:rPr>
        <w:t>Meeting</w:t>
      </w:r>
      <w:r w:rsidR="00B43439" w:rsidRPr="004C5284">
        <w:rPr>
          <w:rFonts w:ascii="Calibri" w:hAnsi="Calibri" w:cs="Calibri"/>
          <w:sz w:val="24"/>
          <w:szCs w:val="24"/>
        </w:rPr>
        <w:t xml:space="preserve"> </w:t>
      </w:r>
    </w:p>
    <w:p w14:paraId="4DD118E7" w14:textId="77777777" w:rsidR="00D27419" w:rsidRDefault="009D092C" w:rsidP="00D27419">
      <w:pPr>
        <w:spacing w:after="0"/>
        <w:ind w:left="1440" w:hanging="1440"/>
        <w:rPr>
          <w:rFonts w:ascii="Calibri" w:hAnsi="Calibri" w:cs="Calibri"/>
          <w:sz w:val="24"/>
          <w:szCs w:val="24"/>
        </w:rPr>
      </w:pPr>
      <w:r w:rsidRPr="004C5284">
        <w:rPr>
          <w:rFonts w:ascii="Calibri" w:hAnsi="Calibri" w:cs="Calibri"/>
          <w:sz w:val="24"/>
          <w:szCs w:val="24"/>
        </w:rPr>
        <w:t>dated:</w:t>
      </w:r>
      <w:r w:rsidR="00A94C90">
        <w:rPr>
          <w:rFonts w:ascii="Calibri" w:hAnsi="Calibri" w:cs="Calibri"/>
          <w:sz w:val="24"/>
          <w:szCs w:val="24"/>
        </w:rPr>
        <w:t xml:space="preserve"> </w:t>
      </w:r>
      <w:r w:rsidR="000F4ED7">
        <w:rPr>
          <w:rFonts w:ascii="Calibri" w:hAnsi="Calibri" w:cs="Calibri"/>
          <w:sz w:val="24"/>
          <w:szCs w:val="24"/>
        </w:rPr>
        <w:t>3</w:t>
      </w:r>
      <w:r w:rsidR="000F4ED7" w:rsidRPr="000F4ED7">
        <w:rPr>
          <w:rFonts w:ascii="Calibri" w:hAnsi="Calibri" w:cs="Calibri"/>
          <w:sz w:val="24"/>
          <w:szCs w:val="24"/>
          <w:vertAlign w:val="superscript"/>
        </w:rPr>
        <w:t>rd</w:t>
      </w:r>
      <w:r w:rsidR="000F4ED7">
        <w:rPr>
          <w:rFonts w:ascii="Calibri" w:hAnsi="Calibri" w:cs="Calibri"/>
          <w:sz w:val="24"/>
          <w:szCs w:val="24"/>
        </w:rPr>
        <w:t xml:space="preserve"> June</w:t>
      </w:r>
      <w:r w:rsidR="00B07A97">
        <w:rPr>
          <w:rFonts w:ascii="Calibri" w:hAnsi="Calibri" w:cs="Calibri"/>
          <w:sz w:val="24"/>
          <w:szCs w:val="24"/>
        </w:rPr>
        <w:t xml:space="preserve"> 2</w:t>
      </w:r>
      <w:r w:rsidR="0079295E">
        <w:rPr>
          <w:rFonts w:ascii="Calibri" w:hAnsi="Calibri" w:cs="Calibri"/>
          <w:sz w:val="24"/>
          <w:szCs w:val="24"/>
        </w:rPr>
        <w:t>02</w:t>
      </w:r>
      <w:r w:rsidR="00B07A97">
        <w:rPr>
          <w:rFonts w:ascii="Calibri" w:hAnsi="Calibri" w:cs="Calibri"/>
          <w:sz w:val="24"/>
          <w:szCs w:val="24"/>
        </w:rPr>
        <w:t>6</w:t>
      </w:r>
      <w:r w:rsidR="00703B43">
        <w:rPr>
          <w:rFonts w:ascii="Calibri" w:hAnsi="Calibri" w:cs="Calibri"/>
          <w:sz w:val="24"/>
          <w:szCs w:val="24"/>
        </w:rPr>
        <w:t xml:space="preserve"> and </w:t>
      </w:r>
      <w:r w:rsidR="000F4ED7">
        <w:rPr>
          <w:rFonts w:ascii="Calibri" w:hAnsi="Calibri" w:cs="Calibri"/>
          <w:sz w:val="24"/>
          <w:szCs w:val="24"/>
        </w:rPr>
        <w:t>15</w:t>
      </w:r>
      <w:r w:rsidR="000F4ED7" w:rsidRPr="000F4ED7">
        <w:rPr>
          <w:rFonts w:ascii="Calibri" w:hAnsi="Calibri" w:cs="Calibri"/>
          <w:sz w:val="24"/>
          <w:szCs w:val="24"/>
          <w:vertAlign w:val="superscript"/>
        </w:rPr>
        <w:t>th</w:t>
      </w:r>
      <w:r w:rsidR="000F4ED7">
        <w:rPr>
          <w:rFonts w:ascii="Calibri" w:hAnsi="Calibri" w:cs="Calibri"/>
          <w:sz w:val="24"/>
          <w:szCs w:val="24"/>
        </w:rPr>
        <w:t xml:space="preserve"> June 2026</w:t>
      </w:r>
      <w:r w:rsidR="00703B43">
        <w:rPr>
          <w:rFonts w:ascii="Calibri" w:hAnsi="Calibri" w:cs="Calibri"/>
          <w:sz w:val="24"/>
          <w:szCs w:val="24"/>
        </w:rPr>
        <w:t xml:space="preserve"> </w:t>
      </w:r>
      <w:r w:rsidR="004E29BB">
        <w:rPr>
          <w:rFonts w:ascii="Calibri" w:hAnsi="Calibri" w:cs="Calibri"/>
          <w:sz w:val="24"/>
          <w:szCs w:val="24"/>
        </w:rPr>
        <w:t>respectively.</w:t>
      </w:r>
      <w:r w:rsidR="0079295E">
        <w:rPr>
          <w:rFonts w:ascii="Calibri" w:hAnsi="Calibri" w:cs="Calibri"/>
          <w:sz w:val="24"/>
          <w:szCs w:val="24"/>
        </w:rPr>
        <w:t xml:space="preserve"> Proposed by Cllr</w:t>
      </w:r>
      <w:r w:rsidR="009D460A">
        <w:rPr>
          <w:rFonts w:ascii="Calibri" w:hAnsi="Calibri" w:cs="Calibri"/>
          <w:sz w:val="24"/>
          <w:szCs w:val="24"/>
        </w:rPr>
        <w:t xml:space="preserve"> </w:t>
      </w:r>
      <w:r w:rsidR="004760FB">
        <w:rPr>
          <w:rFonts w:ascii="Calibri" w:hAnsi="Calibri" w:cs="Calibri"/>
          <w:sz w:val="24"/>
          <w:szCs w:val="24"/>
        </w:rPr>
        <w:t>Julie Walker</w:t>
      </w:r>
      <w:r w:rsidR="00382940">
        <w:rPr>
          <w:rFonts w:ascii="Calibri" w:hAnsi="Calibri" w:cs="Calibri"/>
          <w:sz w:val="24"/>
          <w:szCs w:val="24"/>
        </w:rPr>
        <w:t xml:space="preserve"> </w:t>
      </w:r>
      <w:r w:rsidR="0079295E">
        <w:rPr>
          <w:rFonts w:ascii="Calibri" w:hAnsi="Calibri" w:cs="Calibri"/>
          <w:sz w:val="24"/>
          <w:szCs w:val="24"/>
        </w:rPr>
        <w:t xml:space="preserve">and seconded by </w:t>
      </w:r>
    </w:p>
    <w:p w14:paraId="1ED4716E" w14:textId="69B533A7" w:rsidR="00EF5852" w:rsidRDefault="0079295E" w:rsidP="00D27419">
      <w:pPr>
        <w:spacing w:after="0"/>
        <w:ind w:left="1440" w:hanging="1440"/>
        <w:rPr>
          <w:rFonts w:ascii="Calibri" w:hAnsi="Calibri" w:cs="Calibri"/>
          <w:sz w:val="24"/>
          <w:szCs w:val="24"/>
        </w:rPr>
      </w:pPr>
      <w:r>
        <w:rPr>
          <w:rFonts w:ascii="Calibri" w:hAnsi="Calibri" w:cs="Calibri"/>
          <w:sz w:val="24"/>
          <w:szCs w:val="24"/>
        </w:rPr>
        <w:t xml:space="preserve">Cllr </w:t>
      </w:r>
      <w:r w:rsidR="004760FB">
        <w:rPr>
          <w:rFonts w:ascii="Calibri" w:hAnsi="Calibri" w:cs="Calibri"/>
          <w:sz w:val="24"/>
          <w:szCs w:val="24"/>
        </w:rPr>
        <w:t>Drinkwater</w:t>
      </w:r>
      <w:r w:rsidR="00D27419">
        <w:rPr>
          <w:rFonts w:ascii="Calibri" w:hAnsi="Calibri" w:cs="Calibri"/>
          <w:sz w:val="24"/>
          <w:szCs w:val="24"/>
        </w:rPr>
        <w:t>.</w:t>
      </w:r>
    </w:p>
    <w:p w14:paraId="70B748DD" w14:textId="77777777" w:rsidR="00EA2F71" w:rsidRDefault="00EA2F71" w:rsidP="00D27419">
      <w:pPr>
        <w:spacing w:after="0"/>
        <w:ind w:left="1440" w:hanging="1440"/>
        <w:rPr>
          <w:rFonts w:ascii="Calibri" w:hAnsi="Calibri" w:cs="Calibri"/>
          <w:sz w:val="24"/>
          <w:szCs w:val="24"/>
        </w:rPr>
      </w:pPr>
    </w:p>
    <w:p w14:paraId="441F84E3" w14:textId="77777777" w:rsidR="00D27419" w:rsidRDefault="00FC7148" w:rsidP="004760FB">
      <w:pPr>
        <w:spacing w:after="0"/>
        <w:ind w:left="1440" w:hanging="1440"/>
        <w:rPr>
          <w:rFonts w:ascii="Calibri" w:hAnsi="Calibri" w:cs="Calibri"/>
          <w:sz w:val="24"/>
          <w:szCs w:val="24"/>
        </w:rPr>
      </w:pPr>
      <w:r>
        <w:rPr>
          <w:rFonts w:ascii="Calibri" w:hAnsi="Calibri" w:cs="Calibri"/>
          <w:b/>
          <w:bCs/>
          <w:sz w:val="24"/>
          <w:szCs w:val="24"/>
        </w:rPr>
        <w:t>5</w:t>
      </w:r>
      <w:r w:rsidR="000F4ED7">
        <w:rPr>
          <w:rFonts w:ascii="Calibri" w:hAnsi="Calibri" w:cs="Calibri"/>
          <w:b/>
          <w:bCs/>
          <w:sz w:val="24"/>
          <w:szCs w:val="24"/>
        </w:rPr>
        <w:t>42</w:t>
      </w:r>
      <w:r w:rsidR="00F65177" w:rsidRPr="00B07A97">
        <w:rPr>
          <w:rFonts w:ascii="Calibri" w:hAnsi="Calibri" w:cs="Calibri"/>
          <w:b/>
          <w:bCs/>
          <w:sz w:val="24"/>
          <w:szCs w:val="24"/>
        </w:rPr>
        <w:t>/</w:t>
      </w:r>
      <w:r w:rsidR="00B07A97">
        <w:rPr>
          <w:rFonts w:ascii="Calibri" w:hAnsi="Calibri" w:cs="Calibri"/>
          <w:b/>
          <w:bCs/>
          <w:sz w:val="24"/>
          <w:szCs w:val="24"/>
        </w:rPr>
        <w:t>0</w:t>
      </w:r>
      <w:r w:rsidR="000F4ED7">
        <w:rPr>
          <w:rFonts w:ascii="Calibri" w:hAnsi="Calibri" w:cs="Calibri"/>
          <w:b/>
          <w:bCs/>
          <w:sz w:val="24"/>
          <w:szCs w:val="24"/>
        </w:rPr>
        <w:t>7</w:t>
      </w:r>
      <w:r w:rsidR="00D45630" w:rsidRPr="00B07A97">
        <w:rPr>
          <w:rFonts w:ascii="Calibri" w:hAnsi="Calibri" w:cs="Calibri"/>
          <w:b/>
          <w:bCs/>
          <w:sz w:val="24"/>
          <w:szCs w:val="24"/>
        </w:rPr>
        <w:t>/2</w:t>
      </w:r>
      <w:r w:rsidR="00B07A97" w:rsidRPr="00B07A97">
        <w:rPr>
          <w:rFonts w:ascii="Calibri" w:hAnsi="Calibri" w:cs="Calibri"/>
          <w:b/>
          <w:bCs/>
          <w:sz w:val="24"/>
          <w:szCs w:val="24"/>
        </w:rPr>
        <w:t>6</w:t>
      </w:r>
      <w:r w:rsidR="00D45630" w:rsidRPr="00B07A97">
        <w:rPr>
          <w:rFonts w:ascii="Calibri" w:hAnsi="Calibri" w:cs="Calibri"/>
          <w:b/>
          <w:bCs/>
          <w:sz w:val="24"/>
          <w:szCs w:val="24"/>
        </w:rPr>
        <w:tab/>
      </w:r>
      <w:r w:rsidR="00904B9B" w:rsidRPr="00B07A97">
        <w:rPr>
          <w:rFonts w:ascii="Calibri" w:hAnsi="Calibri" w:cs="Calibri"/>
          <w:b/>
          <w:bCs/>
          <w:sz w:val="24"/>
          <w:szCs w:val="24"/>
        </w:rPr>
        <w:t>To receive the monthly report from Staffordshire Police</w:t>
      </w:r>
      <w:r w:rsidR="0091089F" w:rsidRPr="00B07A97">
        <w:rPr>
          <w:rFonts w:ascii="Calibri" w:hAnsi="Calibri" w:cs="Calibri"/>
          <w:sz w:val="24"/>
          <w:szCs w:val="24"/>
        </w:rPr>
        <w:t xml:space="preserve"> </w:t>
      </w:r>
      <w:r w:rsidR="00FE1F08">
        <w:rPr>
          <w:rFonts w:ascii="Calibri" w:hAnsi="Calibri" w:cs="Calibri"/>
          <w:sz w:val="24"/>
          <w:szCs w:val="24"/>
        </w:rPr>
        <w:t xml:space="preserve">– </w:t>
      </w:r>
      <w:r w:rsidR="004760FB">
        <w:rPr>
          <w:rFonts w:ascii="Calibri" w:hAnsi="Calibri" w:cs="Calibri"/>
          <w:sz w:val="24"/>
          <w:szCs w:val="24"/>
        </w:rPr>
        <w:t>None attended and no report</w:t>
      </w:r>
    </w:p>
    <w:p w14:paraId="01495A56" w14:textId="051A8D7E" w:rsidR="000B3226" w:rsidRDefault="00EA2F71" w:rsidP="004760FB">
      <w:pPr>
        <w:spacing w:after="0"/>
        <w:ind w:left="1440" w:hanging="1440"/>
        <w:rPr>
          <w:rFonts w:ascii="Calibri" w:hAnsi="Calibri" w:cs="Calibri"/>
          <w:sz w:val="24"/>
          <w:szCs w:val="24"/>
        </w:rPr>
      </w:pPr>
      <w:r>
        <w:rPr>
          <w:rFonts w:ascii="Calibri" w:hAnsi="Calibri" w:cs="Calibri"/>
          <w:sz w:val="24"/>
          <w:szCs w:val="24"/>
        </w:rPr>
        <w:t>R</w:t>
      </w:r>
      <w:r w:rsidR="004760FB">
        <w:rPr>
          <w:rFonts w:ascii="Calibri" w:hAnsi="Calibri" w:cs="Calibri"/>
          <w:sz w:val="24"/>
          <w:szCs w:val="24"/>
        </w:rPr>
        <w:t>eceived</w:t>
      </w:r>
    </w:p>
    <w:p w14:paraId="59980FD9" w14:textId="77777777" w:rsidR="00EA2F71" w:rsidRDefault="00EA2F71" w:rsidP="004760FB">
      <w:pPr>
        <w:spacing w:after="0"/>
        <w:ind w:left="1440" w:hanging="1440"/>
        <w:rPr>
          <w:rFonts w:ascii="Calibri" w:hAnsi="Calibri" w:cs="Calibri"/>
          <w:sz w:val="24"/>
          <w:szCs w:val="24"/>
        </w:rPr>
      </w:pPr>
    </w:p>
    <w:p w14:paraId="395E2AD4" w14:textId="362AE290" w:rsidR="00E650DC" w:rsidRDefault="00344049" w:rsidP="004A1E7F">
      <w:pPr>
        <w:spacing w:after="0"/>
        <w:ind w:left="1440" w:hanging="1440"/>
        <w:rPr>
          <w:rFonts w:eastAsia="Times New Roman"/>
          <w:b/>
          <w:bCs/>
          <w:color w:val="000000"/>
          <w:sz w:val="24"/>
          <w:szCs w:val="24"/>
        </w:rPr>
      </w:pPr>
      <w:r w:rsidRPr="00A167F6">
        <w:rPr>
          <w:rFonts w:eastAsia="Times New Roman"/>
          <w:b/>
          <w:bCs/>
          <w:color w:val="000000"/>
          <w:sz w:val="24"/>
          <w:szCs w:val="24"/>
        </w:rPr>
        <w:t>5</w:t>
      </w:r>
      <w:r w:rsidR="000F4ED7">
        <w:rPr>
          <w:rFonts w:eastAsia="Times New Roman"/>
          <w:b/>
          <w:bCs/>
          <w:color w:val="000000"/>
          <w:sz w:val="24"/>
          <w:szCs w:val="24"/>
        </w:rPr>
        <w:t>43</w:t>
      </w:r>
      <w:r w:rsidR="00A167F6" w:rsidRPr="00A167F6">
        <w:rPr>
          <w:rFonts w:eastAsia="Times New Roman"/>
          <w:b/>
          <w:bCs/>
          <w:color w:val="000000"/>
          <w:sz w:val="24"/>
          <w:szCs w:val="24"/>
        </w:rPr>
        <w:t>/0</w:t>
      </w:r>
      <w:r w:rsidR="000F4ED7">
        <w:rPr>
          <w:rFonts w:eastAsia="Times New Roman"/>
          <w:b/>
          <w:bCs/>
          <w:color w:val="000000"/>
          <w:sz w:val="24"/>
          <w:szCs w:val="24"/>
        </w:rPr>
        <w:t>7</w:t>
      </w:r>
      <w:r w:rsidR="00A167F6" w:rsidRPr="00A167F6">
        <w:rPr>
          <w:rFonts w:eastAsia="Times New Roman"/>
          <w:b/>
          <w:bCs/>
          <w:color w:val="000000"/>
          <w:sz w:val="24"/>
          <w:szCs w:val="24"/>
        </w:rPr>
        <w:t>/26</w:t>
      </w:r>
      <w:r w:rsidR="00A167F6">
        <w:rPr>
          <w:rFonts w:eastAsia="Times New Roman"/>
          <w:b/>
          <w:bCs/>
          <w:color w:val="000000"/>
          <w:sz w:val="24"/>
          <w:szCs w:val="24"/>
        </w:rPr>
        <w:tab/>
        <w:t xml:space="preserve">Borough Councillor Report  </w:t>
      </w:r>
    </w:p>
    <w:p w14:paraId="1B0D5C71" w14:textId="4CE5A857" w:rsidR="000B3226" w:rsidRDefault="004760FB" w:rsidP="004A1E7F">
      <w:pPr>
        <w:spacing w:after="0"/>
        <w:ind w:left="1440" w:hanging="1440"/>
        <w:rPr>
          <w:rFonts w:eastAsia="Times New Roman"/>
          <w:color w:val="000000"/>
          <w:sz w:val="24"/>
          <w:szCs w:val="24"/>
        </w:rPr>
      </w:pPr>
      <w:r w:rsidRPr="004A1E7F">
        <w:rPr>
          <w:rFonts w:eastAsia="Times New Roman"/>
          <w:color w:val="000000"/>
          <w:sz w:val="24"/>
          <w:szCs w:val="24"/>
        </w:rPr>
        <w:t>Borough Cllr Lefroy reported that he had written to County</w:t>
      </w:r>
      <w:r w:rsidR="00E650DC">
        <w:rPr>
          <w:rFonts w:eastAsia="Times New Roman"/>
          <w:color w:val="000000"/>
          <w:sz w:val="24"/>
          <w:szCs w:val="24"/>
        </w:rPr>
        <w:t xml:space="preserve"> </w:t>
      </w:r>
      <w:r w:rsidRPr="004A1E7F">
        <w:rPr>
          <w:rFonts w:eastAsia="Times New Roman"/>
          <w:color w:val="000000"/>
          <w:sz w:val="24"/>
          <w:szCs w:val="24"/>
        </w:rPr>
        <w:t xml:space="preserve">Council raising concerns regarding plans for the </w:t>
      </w:r>
    </w:p>
    <w:p w14:paraId="5BD5F14F" w14:textId="77777777" w:rsidR="00A309D3" w:rsidRDefault="007450A0" w:rsidP="00A309D3">
      <w:pPr>
        <w:spacing w:after="0"/>
        <w:ind w:left="1440" w:hanging="1440"/>
        <w:rPr>
          <w:rFonts w:eastAsia="Times New Roman"/>
          <w:color w:val="000000"/>
          <w:sz w:val="24"/>
          <w:szCs w:val="24"/>
        </w:rPr>
      </w:pPr>
      <w:r w:rsidRPr="004A1E7F">
        <w:rPr>
          <w:rFonts w:eastAsia="Times New Roman"/>
          <w:color w:val="000000"/>
          <w:sz w:val="24"/>
          <w:szCs w:val="24"/>
        </w:rPr>
        <w:t>A53/A51 junction. He has</w:t>
      </w:r>
      <w:r w:rsidR="00A309D3">
        <w:rPr>
          <w:rFonts w:eastAsia="Times New Roman"/>
          <w:color w:val="000000"/>
          <w:sz w:val="24"/>
          <w:szCs w:val="24"/>
        </w:rPr>
        <w:t xml:space="preserve"> </w:t>
      </w:r>
      <w:r w:rsidRPr="004A1E7F">
        <w:rPr>
          <w:rFonts w:eastAsia="Times New Roman"/>
          <w:color w:val="000000"/>
          <w:sz w:val="24"/>
          <w:szCs w:val="24"/>
        </w:rPr>
        <w:t>also written to the Member of Parliament and awaiting his response</w:t>
      </w:r>
      <w:r w:rsidR="00A309D3">
        <w:rPr>
          <w:rFonts w:eastAsia="Times New Roman"/>
          <w:color w:val="000000"/>
          <w:sz w:val="24"/>
          <w:szCs w:val="24"/>
        </w:rPr>
        <w:t xml:space="preserve">. He has also </w:t>
      </w:r>
      <w:r w:rsidRPr="004A1E7F">
        <w:rPr>
          <w:rFonts w:eastAsia="Times New Roman"/>
          <w:color w:val="000000"/>
          <w:sz w:val="24"/>
          <w:szCs w:val="24"/>
        </w:rPr>
        <w:t xml:space="preserve"> </w:t>
      </w:r>
    </w:p>
    <w:p w14:paraId="131FA89A" w14:textId="5711DAE2" w:rsidR="007450A0" w:rsidRPr="004A1E7F" w:rsidRDefault="007450A0" w:rsidP="00A309D3">
      <w:pPr>
        <w:spacing w:after="0"/>
        <w:ind w:left="1440" w:hanging="1440"/>
        <w:rPr>
          <w:rFonts w:eastAsia="Times New Roman"/>
          <w:color w:val="000000"/>
          <w:sz w:val="24"/>
          <w:szCs w:val="24"/>
        </w:rPr>
      </w:pPr>
      <w:r w:rsidRPr="004A1E7F">
        <w:rPr>
          <w:rFonts w:eastAsia="Times New Roman"/>
          <w:color w:val="000000"/>
          <w:sz w:val="24"/>
          <w:szCs w:val="24"/>
        </w:rPr>
        <w:t>spoken wit</w:t>
      </w:r>
      <w:r w:rsidR="00A309D3">
        <w:rPr>
          <w:rFonts w:eastAsia="Times New Roman"/>
          <w:color w:val="000000"/>
          <w:sz w:val="24"/>
          <w:szCs w:val="24"/>
        </w:rPr>
        <w:t xml:space="preserve">h the </w:t>
      </w:r>
      <w:r w:rsidRPr="004A1E7F">
        <w:rPr>
          <w:rFonts w:eastAsia="Times New Roman"/>
          <w:color w:val="000000"/>
          <w:sz w:val="24"/>
          <w:szCs w:val="24"/>
        </w:rPr>
        <w:t>site manager of Bellway</w:t>
      </w:r>
      <w:r w:rsidR="00A309D3">
        <w:rPr>
          <w:rFonts w:eastAsia="Times New Roman"/>
          <w:color w:val="000000"/>
          <w:sz w:val="24"/>
          <w:szCs w:val="24"/>
        </w:rPr>
        <w:t>. Issue ongoing.</w:t>
      </w:r>
    </w:p>
    <w:p w14:paraId="3E98F6C4" w14:textId="19325E57" w:rsidR="004760FB" w:rsidRPr="004A1E7F" w:rsidRDefault="004760FB" w:rsidP="007450A0">
      <w:pPr>
        <w:spacing w:after="0"/>
        <w:rPr>
          <w:rFonts w:eastAsia="Times New Roman"/>
          <w:color w:val="000000"/>
          <w:sz w:val="24"/>
          <w:szCs w:val="24"/>
        </w:rPr>
      </w:pPr>
      <w:r w:rsidRPr="004A1E7F">
        <w:rPr>
          <w:rFonts w:eastAsia="Times New Roman"/>
          <w:color w:val="000000"/>
          <w:sz w:val="24"/>
          <w:szCs w:val="24"/>
        </w:rPr>
        <w:t>The Local Plan is likely to be approved at next week’s meeting.</w:t>
      </w:r>
    </w:p>
    <w:p w14:paraId="2BA22412" w14:textId="5F4669C6" w:rsidR="004760FB" w:rsidRPr="004A1E7F" w:rsidRDefault="004760FB" w:rsidP="007450A0">
      <w:pPr>
        <w:spacing w:after="0"/>
        <w:rPr>
          <w:rFonts w:eastAsia="Times New Roman"/>
          <w:color w:val="000000"/>
          <w:sz w:val="24"/>
          <w:szCs w:val="24"/>
        </w:rPr>
      </w:pPr>
      <w:r w:rsidRPr="004A1E7F">
        <w:rPr>
          <w:rFonts w:eastAsia="Times New Roman"/>
          <w:color w:val="000000"/>
          <w:sz w:val="24"/>
          <w:szCs w:val="24"/>
        </w:rPr>
        <w:t xml:space="preserve">Cllr Lefroy is to investigate the ownership of land in </w:t>
      </w:r>
      <w:proofErr w:type="spellStart"/>
      <w:r w:rsidRPr="004A1E7F">
        <w:rPr>
          <w:rFonts w:eastAsia="Times New Roman"/>
          <w:color w:val="000000"/>
          <w:sz w:val="24"/>
          <w:szCs w:val="24"/>
        </w:rPr>
        <w:t>Butterton</w:t>
      </w:r>
      <w:proofErr w:type="spellEnd"/>
      <w:r w:rsidRPr="004A1E7F">
        <w:rPr>
          <w:rFonts w:eastAsia="Times New Roman"/>
          <w:color w:val="000000"/>
          <w:sz w:val="24"/>
          <w:szCs w:val="24"/>
        </w:rPr>
        <w:t xml:space="preserve"> purchased by </w:t>
      </w:r>
      <w:proofErr w:type="spellStart"/>
      <w:r w:rsidRPr="004A1E7F">
        <w:rPr>
          <w:rFonts w:eastAsia="Times New Roman"/>
          <w:color w:val="000000"/>
          <w:sz w:val="24"/>
          <w:szCs w:val="24"/>
        </w:rPr>
        <w:t>GivEnergy</w:t>
      </w:r>
      <w:proofErr w:type="spellEnd"/>
      <w:r w:rsidR="00A309D3">
        <w:rPr>
          <w:rFonts w:eastAsia="Times New Roman"/>
          <w:color w:val="000000"/>
          <w:sz w:val="24"/>
          <w:szCs w:val="24"/>
        </w:rPr>
        <w:t xml:space="preserve"> on request by Cllr Neill Walker.</w:t>
      </w:r>
    </w:p>
    <w:p w14:paraId="791D4BFA" w14:textId="5A2FD43E" w:rsidR="00A254E8" w:rsidRPr="004A1E7F" w:rsidRDefault="00A254E8" w:rsidP="007450A0">
      <w:pPr>
        <w:spacing w:after="0"/>
        <w:rPr>
          <w:rFonts w:eastAsia="Times New Roman"/>
          <w:color w:val="000000"/>
          <w:sz w:val="24"/>
          <w:szCs w:val="24"/>
        </w:rPr>
      </w:pPr>
      <w:r w:rsidRPr="004A1E7F">
        <w:rPr>
          <w:rFonts w:eastAsia="Times New Roman"/>
          <w:color w:val="000000"/>
          <w:sz w:val="24"/>
          <w:szCs w:val="24"/>
        </w:rPr>
        <w:t>Following the collapse of Chapel Chorlton and Hill Chorlton Parish Council Cllr Lefroy is likely to become their Parish Councillor. The merger of them with Whitmore Parish Council was again discussed</w:t>
      </w:r>
      <w:r w:rsidR="004A1E7F" w:rsidRPr="004A1E7F">
        <w:rPr>
          <w:rFonts w:eastAsia="Times New Roman"/>
          <w:color w:val="000000"/>
          <w:sz w:val="24"/>
          <w:szCs w:val="24"/>
        </w:rPr>
        <w:t xml:space="preserve"> and to be considered under the guidance from the Borough Council.</w:t>
      </w:r>
    </w:p>
    <w:p w14:paraId="081BF79D" w14:textId="3E257C0F" w:rsidR="004A1E7F" w:rsidRPr="004A1E7F" w:rsidRDefault="004A1E7F" w:rsidP="007450A0">
      <w:pPr>
        <w:spacing w:after="0"/>
        <w:rPr>
          <w:rFonts w:eastAsia="Times New Roman"/>
          <w:color w:val="000000"/>
          <w:sz w:val="24"/>
          <w:szCs w:val="24"/>
        </w:rPr>
      </w:pPr>
      <w:r w:rsidRPr="004A1E7F">
        <w:rPr>
          <w:rFonts w:eastAsia="Times New Roman"/>
          <w:color w:val="000000"/>
          <w:sz w:val="24"/>
          <w:szCs w:val="24"/>
        </w:rPr>
        <w:t xml:space="preserve">Cllr Lefroy enquired re the unsafe parking around the Sheet Anchor discussed at previous meeting, Cllr Neill Walker reported that he had contacted licensing who </w:t>
      </w:r>
      <w:r w:rsidR="00A309D3" w:rsidRPr="004A1E7F">
        <w:rPr>
          <w:rFonts w:eastAsia="Times New Roman"/>
          <w:color w:val="000000"/>
          <w:sz w:val="24"/>
          <w:szCs w:val="24"/>
        </w:rPr>
        <w:t>stated</w:t>
      </w:r>
      <w:r w:rsidRPr="004A1E7F">
        <w:rPr>
          <w:rFonts w:eastAsia="Times New Roman"/>
          <w:color w:val="000000"/>
          <w:sz w:val="24"/>
          <w:szCs w:val="24"/>
        </w:rPr>
        <w:t xml:space="preserve"> that an enforcement officer would review the situation. Cllr Walker is still awaiting Highways to respond. Cllr Drinkwater enquired if the Village Hall car park could be used, Parish Clerk to email Village Hall</w:t>
      </w:r>
      <w:r w:rsidR="00A309D3">
        <w:rPr>
          <w:rFonts w:eastAsia="Times New Roman"/>
          <w:color w:val="000000"/>
          <w:sz w:val="24"/>
          <w:szCs w:val="24"/>
        </w:rPr>
        <w:t>.</w:t>
      </w:r>
    </w:p>
    <w:p w14:paraId="7CE1505E" w14:textId="318FFD60" w:rsidR="004A1E7F" w:rsidRPr="004A1E7F" w:rsidRDefault="004A1E7F" w:rsidP="007450A0">
      <w:pPr>
        <w:spacing w:after="0"/>
        <w:rPr>
          <w:rFonts w:eastAsia="Times New Roman"/>
          <w:color w:val="000000"/>
          <w:sz w:val="24"/>
          <w:szCs w:val="24"/>
        </w:rPr>
      </w:pPr>
      <w:r w:rsidRPr="004A1E7F">
        <w:rPr>
          <w:rFonts w:eastAsia="Times New Roman"/>
          <w:color w:val="000000"/>
          <w:sz w:val="24"/>
          <w:szCs w:val="24"/>
        </w:rPr>
        <w:t>Cllr Lefroy reported that the Civic Pride Funding is now a grant scheme and could potentially help with grass cutting and fun run activities.</w:t>
      </w:r>
    </w:p>
    <w:p w14:paraId="77676AB2" w14:textId="3F150EA9" w:rsidR="004A1E7F" w:rsidRDefault="004A1E7F" w:rsidP="007450A0">
      <w:pPr>
        <w:spacing w:after="0"/>
        <w:rPr>
          <w:rFonts w:eastAsia="Times New Roman"/>
          <w:color w:val="000000"/>
          <w:sz w:val="24"/>
          <w:szCs w:val="24"/>
        </w:rPr>
      </w:pPr>
      <w:r w:rsidRPr="004A1E7F">
        <w:rPr>
          <w:rFonts w:eastAsia="Times New Roman"/>
          <w:color w:val="000000"/>
          <w:sz w:val="24"/>
          <w:szCs w:val="24"/>
        </w:rPr>
        <w:t>Bellway have now put in a planning application to reduce from 5 hectares to 4 hectares of green space to accommodate the 18 extra houses within the existing development.</w:t>
      </w:r>
    </w:p>
    <w:p w14:paraId="58352C23" w14:textId="06B86C1D" w:rsidR="00BD3557" w:rsidRDefault="00BD3557" w:rsidP="007450A0">
      <w:pPr>
        <w:spacing w:after="0"/>
        <w:rPr>
          <w:rFonts w:eastAsia="Times New Roman"/>
          <w:color w:val="000000"/>
          <w:sz w:val="24"/>
          <w:szCs w:val="24"/>
        </w:rPr>
      </w:pPr>
      <w:r>
        <w:rPr>
          <w:rFonts w:eastAsia="Times New Roman"/>
          <w:color w:val="000000"/>
          <w:sz w:val="24"/>
          <w:szCs w:val="24"/>
        </w:rPr>
        <w:t xml:space="preserve">Cllr Julie Walker asked the Borough Councillor if he </w:t>
      </w:r>
      <w:r w:rsidR="00EA2F71">
        <w:rPr>
          <w:rFonts w:eastAsia="Times New Roman"/>
          <w:color w:val="000000"/>
          <w:sz w:val="24"/>
          <w:szCs w:val="24"/>
        </w:rPr>
        <w:t xml:space="preserve">could </w:t>
      </w:r>
      <w:r>
        <w:rPr>
          <w:rFonts w:eastAsia="Times New Roman"/>
          <w:color w:val="000000"/>
          <w:sz w:val="24"/>
          <w:szCs w:val="24"/>
        </w:rPr>
        <w:t>expedite the siting of the new SIDS in Baldwins Gate and Whitmore, Cllr Lefroy to speak to Highways.</w:t>
      </w:r>
    </w:p>
    <w:p w14:paraId="76850910" w14:textId="77777777" w:rsidR="00EA2F71" w:rsidRDefault="00EA2F71" w:rsidP="007450A0">
      <w:pPr>
        <w:spacing w:after="0"/>
        <w:rPr>
          <w:rFonts w:eastAsia="Times New Roman"/>
          <w:color w:val="000000"/>
          <w:sz w:val="24"/>
          <w:szCs w:val="24"/>
        </w:rPr>
      </w:pPr>
    </w:p>
    <w:p w14:paraId="34EE3545" w14:textId="77777777" w:rsidR="00EA2F71" w:rsidRPr="004A1E7F" w:rsidRDefault="00EA2F71" w:rsidP="007450A0">
      <w:pPr>
        <w:spacing w:after="0"/>
        <w:rPr>
          <w:rFonts w:eastAsia="Times New Roman"/>
          <w:color w:val="000000"/>
          <w:sz w:val="24"/>
          <w:szCs w:val="24"/>
        </w:rPr>
      </w:pPr>
    </w:p>
    <w:p w14:paraId="44221320" w14:textId="48C3503A" w:rsidR="00610D8A" w:rsidRDefault="003373E9" w:rsidP="000F4ED7">
      <w:pPr>
        <w:spacing w:after="0"/>
        <w:rPr>
          <w:rFonts w:ascii="Calibri" w:hAnsi="Calibri" w:cs="Calibri"/>
          <w:b/>
          <w:bCs/>
          <w:sz w:val="24"/>
          <w:szCs w:val="24"/>
          <w:lang w:val="en-US"/>
        </w:rPr>
      </w:pPr>
      <w:r>
        <w:rPr>
          <w:rFonts w:ascii="Calibri" w:hAnsi="Calibri" w:cs="Calibri"/>
          <w:b/>
          <w:bCs/>
          <w:sz w:val="24"/>
          <w:szCs w:val="24"/>
        </w:rPr>
        <w:lastRenderedPageBreak/>
        <w:t>5</w:t>
      </w:r>
      <w:r w:rsidR="000F4ED7">
        <w:rPr>
          <w:rFonts w:ascii="Calibri" w:hAnsi="Calibri" w:cs="Calibri"/>
          <w:b/>
          <w:bCs/>
          <w:sz w:val="24"/>
          <w:szCs w:val="24"/>
        </w:rPr>
        <w:t>44</w:t>
      </w:r>
      <w:r w:rsidR="00C931B7" w:rsidRPr="00843379">
        <w:rPr>
          <w:rFonts w:ascii="Calibri" w:hAnsi="Calibri" w:cs="Calibri"/>
          <w:b/>
          <w:bCs/>
          <w:sz w:val="24"/>
          <w:szCs w:val="24"/>
        </w:rPr>
        <w:t>/</w:t>
      </w:r>
      <w:r w:rsidR="00B07A97">
        <w:rPr>
          <w:rFonts w:ascii="Calibri" w:hAnsi="Calibri" w:cs="Calibri"/>
          <w:b/>
          <w:bCs/>
          <w:sz w:val="24"/>
          <w:szCs w:val="24"/>
        </w:rPr>
        <w:t>0</w:t>
      </w:r>
      <w:r w:rsidR="000F4ED7">
        <w:rPr>
          <w:rFonts w:ascii="Calibri" w:hAnsi="Calibri" w:cs="Calibri"/>
          <w:b/>
          <w:bCs/>
          <w:sz w:val="24"/>
          <w:szCs w:val="24"/>
        </w:rPr>
        <w:t>7</w:t>
      </w:r>
      <w:r w:rsidR="00EF5852">
        <w:rPr>
          <w:rFonts w:ascii="Calibri" w:hAnsi="Calibri" w:cs="Calibri"/>
          <w:b/>
          <w:bCs/>
          <w:sz w:val="24"/>
          <w:szCs w:val="24"/>
        </w:rPr>
        <w:t>/</w:t>
      </w:r>
      <w:r w:rsidR="00D45630" w:rsidRPr="00843379">
        <w:rPr>
          <w:rFonts w:ascii="Calibri" w:hAnsi="Calibri" w:cs="Calibri"/>
          <w:b/>
          <w:bCs/>
          <w:sz w:val="24"/>
          <w:szCs w:val="24"/>
        </w:rPr>
        <w:t>2</w:t>
      </w:r>
      <w:r w:rsidR="00B07A97">
        <w:rPr>
          <w:rFonts w:ascii="Calibri" w:hAnsi="Calibri" w:cs="Calibri"/>
          <w:b/>
          <w:bCs/>
          <w:sz w:val="24"/>
          <w:szCs w:val="24"/>
        </w:rPr>
        <w:t>6</w:t>
      </w:r>
      <w:r w:rsidR="00E8407E">
        <w:rPr>
          <w:rFonts w:ascii="Calibri" w:hAnsi="Calibri" w:cs="Calibri"/>
          <w:b/>
          <w:bCs/>
          <w:sz w:val="24"/>
          <w:szCs w:val="24"/>
        </w:rPr>
        <w:tab/>
      </w:r>
      <w:r w:rsidR="00B07A97">
        <w:rPr>
          <w:rFonts w:ascii="Calibri" w:hAnsi="Calibri" w:cs="Calibri"/>
          <w:b/>
          <w:bCs/>
          <w:sz w:val="24"/>
          <w:szCs w:val="24"/>
          <w:lang w:val="en-US"/>
        </w:rPr>
        <w:t>Chairmans Report</w:t>
      </w:r>
    </w:p>
    <w:p w14:paraId="3AA0D019" w14:textId="500D6114" w:rsidR="00BD3557" w:rsidRDefault="00E650DC" w:rsidP="00E650DC">
      <w:pPr>
        <w:spacing w:after="0"/>
        <w:rPr>
          <w:rFonts w:ascii="Calibri" w:hAnsi="Calibri" w:cs="Calibri"/>
          <w:sz w:val="24"/>
          <w:szCs w:val="24"/>
          <w:lang w:val="en-US"/>
        </w:rPr>
      </w:pPr>
      <w:r>
        <w:rPr>
          <w:rFonts w:ascii="Calibri" w:hAnsi="Calibri" w:cs="Calibri"/>
          <w:sz w:val="24"/>
          <w:szCs w:val="24"/>
          <w:lang w:val="en-US"/>
        </w:rPr>
        <w:t>T</w:t>
      </w:r>
      <w:r w:rsidR="00BD3557" w:rsidRPr="00BD3557">
        <w:rPr>
          <w:rFonts w:ascii="Calibri" w:hAnsi="Calibri" w:cs="Calibri"/>
          <w:sz w:val="24"/>
          <w:szCs w:val="24"/>
          <w:lang w:val="en-US"/>
        </w:rPr>
        <w:t xml:space="preserve">wo new </w:t>
      </w:r>
      <w:proofErr w:type="spellStart"/>
      <w:r w:rsidRPr="00BD3557">
        <w:rPr>
          <w:rFonts w:ascii="Calibri" w:hAnsi="Calibri" w:cs="Calibri"/>
          <w:sz w:val="24"/>
          <w:szCs w:val="24"/>
          <w:lang w:val="en-US"/>
        </w:rPr>
        <w:t>Councillors</w:t>
      </w:r>
      <w:proofErr w:type="spellEnd"/>
      <w:r w:rsidRPr="00BD3557">
        <w:rPr>
          <w:rFonts w:ascii="Calibri" w:hAnsi="Calibri" w:cs="Calibri"/>
          <w:sz w:val="24"/>
          <w:szCs w:val="24"/>
          <w:lang w:val="en-US"/>
        </w:rPr>
        <w:t>,</w:t>
      </w:r>
      <w:r w:rsidR="00BD3557" w:rsidRPr="00BD3557">
        <w:rPr>
          <w:rFonts w:ascii="Calibri" w:hAnsi="Calibri" w:cs="Calibri"/>
          <w:sz w:val="24"/>
          <w:szCs w:val="24"/>
          <w:lang w:val="en-US"/>
        </w:rPr>
        <w:t xml:space="preserve"> Rena Shaw and Sue </w:t>
      </w:r>
      <w:r w:rsidR="00D27419" w:rsidRPr="00BD3557">
        <w:rPr>
          <w:rFonts w:ascii="Calibri" w:hAnsi="Calibri" w:cs="Calibri"/>
          <w:sz w:val="24"/>
          <w:szCs w:val="24"/>
          <w:lang w:val="en-US"/>
        </w:rPr>
        <w:t>Alcock,</w:t>
      </w:r>
      <w:r w:rsidR="00BD3557" w:rsidRPr="00BD3557">
        <w:rPr>
          <w:rFonts w:ascii="Calibri" w:hAnsi="Calibri" w:cs="Calibri"/>
          <w:sz w:val="24"/>
          <w:szCs w:val="24"/>
          <w:lang w:val="en-US"/>
        </w:rPr>
        <w:t xml:space="preserve"> were welcomed and co-opted onto the Parish Council. Approved unanimously.</w:t>
      </w:r>
    </w:p>
    <w:p w14:paraId="7193D9B7" w14:textId="514C502C" w:rsidR="00BD3557" w:rsidRDefault="00BD3557" w:rsidP="00E650DC">
      <w:pPr>
        <w:spacing w:after="0"/>
        <w:rPr>
          <w:rFonts w:ascii="Calibri" w:hAnsi="Calibri" w:cs="Calibri"/>
          <w:sz w:val="24"/>
          <w:szCs w:val="24"/>
          <w:lang w:val="en-US"/>
        </w:rPr>
      </w:pPr>
      <w:r>
        <w:rPr>
          <w:rFonts w:ascii="Calibri" w:hAnsi="Calibri" w:cs="Calibri"/>
          <w:sz w:val="24"/>
          <w:szCs w:val="24"/>
          <w:lang w:val="en-US"/>
        </w:rPr>
        <w:t xml:space="preserve">Three new planters now in situ and </w:t>
      </w:r>
      <w:proofErr w:type="spellStart"/>
      <w:r>
        <w:rPr>
          <w:rFonts w:ascii="Calibri" w:hAnsi="Calibri" w:cs="Calibri"/>
          <w:sz w:val="24"/>
          <w:szCs w:val="24"/>
          <w:lang w:val="en-US"/>
        </w:rPr>
        <w:t>Elmside</w:t>
      </w:r>
      <w:proofErr w:type="spellEnd"/>
      <w:r>
        <w:rPr>
          <w:rFonts w:ascii="Calibri" w:hAnsi="Calibri" w:cs="Calibri"/>
          <w:sz w:val="24"/>
          <w:szCs w:val="24"/>
          <w:lang w:val="en-US"/>
        </w:rPr>
        <w:t xml:space="preserve"> Nurseries will water and maintain throughout the summer</w:t>
      </w:r>
      <w:r w:rsidR="00EA2F71">
        <w:rPr>
          <w:rFonts w:ascii="Calibri" w:hAnsi="Calibri" w:cs="Calibri"/>
          <w:sz w:val="24"/>
          <w:szCs w:val="24"/>
          <w:lang w:val="en-US"/>
        </w:rPr>
        <w:t>,</w:t>
      </w:r>
      <w:r>
        <w:rPr>
          <w:rFonts w:ascii="Calibri" w:hAnsi="Calibri" w:cs="Calibri"/>
          <w:sz w:val="24"/>
          <w:szCs w:val="24"/>
          <w:lang w:val="en-US"/>
        </w:rPr>
        <w:t xml:space="preserve"> Bellway </w:t>
      </w:r>
      <w:r w:rsidR="00EA2F71">
        <w:rPr>
          <w:rFonts w:ascii="Calibri" w:hAnsi="Calibri" w:cs="Calibri"/>
          <w:sz w:val="24"/>
          <w:szCs w:val="24"/>
          <w:lang w:val="en-US"/>
        </w:rPr>
        <w:t>were thanked for their kind</w:t>
      </w:r>
      <w:r>
        <w:rPr>
          <w:rFonts w:ascii="Calibri" w:hAnsi="Calibri" w:cs="Calibri"/>
          <w:sz w:val="24"/>
          <w:szCs w:val="24"/>
          <w:lang w:val="en-US"/>
        </w:rPr>
        <w:t xml:space="preserve"> don</w:t>
      </w:r>
      <w:r w:rsidR="00EA2F71">
        <w:rPr>
          <w:rFonts w:ascii="Calibri" w:hAnsi="Calibri" w:cs="Calibri"/>
          <w:sz w:val="24"/>
          <w:szCs w:val="24"/>
          <w:lang w:val="en-US"/>
        </w:rPr>
        <w:t>ation of</w:t>
      </w:r>
      <w:r>
        <w:rPr>
          <w:rFonts w:ascii="Calibri" w:hAnsi="Calibri" w:cs="Calibri"/>
          <w:sz w:val="24"/>
          <w:szCs w:val="24"/>
          <w:lang w:val="en-US"/>
        </w:rPr>
        <w:t xml:space="preserve"> four </w:t>
      </w:r>
      <w:r w:rsidR="00E650DC">
        <w:rPr>
          <w:rFonts w:ascii="Calibri" w:hAnsi="Calibri" w:cs="Calibri"/>
          <w:sz w:val="24"/>
          <w:szCs w:val="24"/>
          <w:lang w:val="en-US"/>
        </w:rPr>
        <w:t>tons</w:t>
      </w:r>
      <w:r>
        <w:rPr>
          <w:rFonts w:ascii="Calibri" w:hAnsi="Calibri" w:cs="Calibri"/>
          <w:sz w:val="24"/>
          <w:szCs w:val="24"/>
          <w:lang w:val="en-US"/>
        </w:rPr>
        <w:t xml:space="preserve"> of topsoil.</w:t>
      </w:r>
    </w:p>
    <w:p w14:paraId="3FE3C1B8" w14:textId="27499168" w:rsidR="00BD3557" w:rsidRDefault="00BD3557" w:rsidP="00E650DC">
      <w:pPr>
        <w:spacing w:after="0"/>
        <w:rPr>
          <w:rFonts w:ascii="Calibri" w:hAnsi="Calibri" w:cs="Calibri"/>
          <w:sz w:val="24"/>
          <w:szCs w:val="24"/>
          <w:lang w:val="en-US"/>
        </w:rPr>
      </w:pPr>
      <w:r>
        <w:rPr>
          <w:rFonts w:ascii="Calibri" w:hAnsi="Calibri" w:cs="Calibri"/>
          <w:sz w:val="24"/>
          <w:szCs w:val="24"/>
          <w:lang w:val="en-US"/>
        </w:rPr>
        <w:t xml:space="preserve">The progression of the SIDS </w:t>
      </w:r>
      <w:r w:rsidR="00D27419">
        <w:rPr>
          <w:rFonts w:ascii="Calibri" w:hAnsi="Calibri" w:cs="Calibri"/>
          <w:sz w:val="24"/>
          <w:szCs w:val="24"/>
          <w:lang w:val="en-US"/>
        </w:rPr>
        <w:t>is now</w:t>
      </w:r>
      <w:r>
        <w:rPr>
          <w:rFonts w:ascii="Calibri" w:hAnsi="Calibri" w:cs="Calibri"/>
          <w:sz w:val="24"/>
          <w:szCs w:val="24"/>
          <w:lang w:val="en-US"/>
        </w:rPr>
        <w:t xml:space="preserve"> awaiting Highways Department who are reviewing the matter of </w:t>
      </w:r>
      <w:r w:rsidR="00EA2F71">
        <w:rPr>
          <w:rFonts w:ascii="Calibri" w:hAnsi="Calibri" w:cs="Calibri"/>
          <w:sz w:val="24"/>
          <w:szCs w:val="24"/>
          <w:lang w:val="en-US"/>
        </w:rPr>
        <w:t xml:space="preserve">all </w:t>
      </w:r>
      <w:r>
        <w:rPr>
          <w:rFonts w:ascii="Calibri" w:hAnsi="Calibri" w:cs="Calibri"/>
          <w:sz w:val="24"/>
          <w:szCs w:val="24"/>
          <w:lang w:val="en-US"/>
        </w:rPr>
        <w:t>SIDS across Staffordshire.</w:t>
      </w:r>
    </w:p>
    <w:p w14:paraId="09275214" w14:textId="276E9C15" w:rsidR="00BD3557" w:rsidRDefault="00BD3557" w:rsidP="00E650DC">
      <w:pPr>
        <w:spacing w:after="0"/>
        <w:rPr>
          <w:rFonts w:ascii="Calibri" w:hAnsi="Calibri" w:cs="Calibri"/>
          <w:sz w:val="24"/>
          <w:szCs w:val="24"/>
          <w:lang w:val="en-US"/>
        </w:rPr>
      </w:pPr>
      <w:r>
        <w:rPr>
          <w:rFonts w:ascii="Calibri" w:hAnsi="Calibri" w:cs="Calibri"/>
          <w:sz w:val="24"/>
          <w:szCs w:val="24"/>
          <w:lang w:val="en-US"/>
        </w:rPr>
        <w:t>Regarding the proposed roundabout and traffic lights Bellway Traffic Restraining Order is only valid until early next year and there are no plans to commence work at present.</w:t>
      </w:r>
    </w:p>
    <w:p w14:paraId="4F7452CE" w14:textId="58EF2C4C" w:rsidR="00BD3557" w:rsidRDefault="00BD3557" w:rsidP="00E650DC">
      <w:pPr>
        <w:spacing w:after="0"/>
        <w:rPr>
          <w:rFonts w:ascii="Calibri" w:hAnsi="Calibri" w:cs="Calibri"/>
          <w:sz w:val="24"/>
          <w:szCs w:val="24"/>
          <w:lang w:val="en-US"/>
        </w:rPr>
      </w:pPr>
      <w:r>
        <w:rPr>
          <w:rFonts w:ascii="Calibri" w:hAnsi="Calibri" w:cs="Calibri"/>
          <w:sz w:val="24"/>
          <w:szCs w:val="24"/>
          <w:lang w:val="en-US"/>
        </w:rPr>
        <w:t>Cllr Lefroy was asked about the local government re-</w:t>
      </w:r>
      <w:r w:rsidR="00685265">
        <w:rPr>
          <w:rFonts w:ascii="Calibri" w:hAnsi="Calibri" w:cs="Calibri"/>
          <w:sz w:val="24"/>
          <w:szCs w:val="24"/>
          <w:lang w:val="en-US"/>
        </w:rPr>
        <w:t>organization</w:t>
      </w:r>
      <w:r>
        <w:rPr>
          <w:rFonts w:ascii="Calibri" w:hAnsi="Calibri" w:cs="Calibri"/>
          <w:sz w:val="24"/>
          <w:szCs w:val="24"/>
          <w:lang w:val="en-US"/>
        </w:rPr>
        <w:t xml:space="preserve"> – nothing to date and Borough Council is awaiting changes in Government</w:t>
      </w:r>
      <w:r w:rsidR="00685265">
        <w:rPr>
          <w:rFonts w:ascii="Calibri" w:hAnsi="Calibri" w:cs="Calibri"/>
          <w:sz w:val="24"/>
          <w:szCs w:val="24"/>
          <w:lang w:val="en-US"/>
        </w:rPr>
        <w:t xml:space="preserve"> in mid-July.</w:t>
      </w:r>
    </w:p>
    <w:p w14:paraId="4AF457C5" w14:textId="77777777" w:rsidR="00685265" w:rsidRPr="00BD3557" w:rsidRDefault="00685265" w:rsidP="00BD3557">
      <w:pPr>
        <w:spacing w:after="0"/>
        <w:ind w:left="1440"/>
        <w:rPr>
          <w:rFonts w:ascii="Calibri" w:hAnsi="Calibri" w:cs="Calibri"/>
          <w:sz w:val="24"/>
          <w:szCs w:val="24"/>
          <w:lang w:val="en-US"/>
        </w:rPr>
      </w:pPr>
    </w:p>
    <w:p w14:paraId="46602ED5" w14:textId="5E555F8D" w:rsidR="00B25BEB" w:rsidRDefault="003373E9" w:rsidP="0059215F">
      <w:pPr>
        <w:rPr>
          <w:rFonts w:ascii="Calibri" w:hAnsi="Calibri" w:cs="Calibri"/>
          <w:b/>
          <w:bCs/>
          <w:sz w:val="24"/>
          <w:szCs w:val="24"/>
        </w:rPr>
      </w:pPr>
      <w:r>
        <w:rPr>
          <w:rFonts w:ascii="Calibri" w:hAnsi="Calibri" w:cs="Calibri"/>
          <w:b/>
          <w:bCs/>
          <w:sz w:val="24"/>
          <w:szCs w:val="24"/>
        </w:rPr>
        <w:t>5</w:t>
      </w:r>
      <w:r w:rsidR="000F4ED7">
        <w:rPr>
          <w:rFonts w:ascii="Calibri" w:hAnsi="Calibri" w:cs="Calibri"/>
          <w:b/>
          <w:bCs/>
          <w:sz w:val="24"/>
          <w:szCs w:val="24"/>
        </w:rPr>
        <w:t>45</w:t>
      </w:r>
      <w:r w:rsidR="00F57692">
        <w:rPr>
          <w:rFonts w:ascii="Calibri" w:hAnsi="Calibri" w:cs="Calibri"/>
          <w:b/>
          <w:bCs/>
          <w:sz w:val="24"/>
          <w:szCs w:val="24"/>
        </w:rPr>
        <w:t>/</w:t>
      </w:r>
      <w:r w:rsidR="00B07A97">
        <w:rPr>
          <w:rFonts w:ascii="Calibri" w:hAnsi="Calibri" w:cs="Calibri"/>
          <w:b/>
          <w:bCs/>
          <w:sz w:val="24"/>
          <w:szCs w:val="24"/>
        </w:rPr>
        <w:t>0</w:t>
      </w:r>
      <w:r w:rsidR="000F4ED7">
        <w:rPr>
          <w:rFonts w:ascii="Calibri" w:hAnsi="Calibri" w:cs="Calibri"/>
          <w:b/>
          <w:bCs/>
          <w:sz w:val="24"/>
          <w:szCs w:val="24"/>
        </w:rPr>
        <w:t>7</w:t>
      </w:r>
      <w:r w:rsidR="00D45630" w:rsidRPr="0059215F">
        <w:rPr>
          <w:rFonts w:ascii="Calibri" w:hAnsi="Calibri" w:cs="Calibri"/>
          <w:b/>
          <w:bCs/>
          <w:sz w:val="24"/>
          <w:szCs w:val="24"/>
        </w:rPr>
        <w:t>/2</w:t>
      </w:r>
      <w:r w:rsidR="00B07A97">
        <w:rPr>
          <w:rFonts w:ascii="Calibri" w:hAnsi="Calibri" w:cs="Calibri"/>
          <w:b/>
          <w:bCs/>
          <w:sz w:val="24"/>
          <w:szCs w:val="24"/>
        </w:rPr>
        <w:t>6</w:t>
      </w:r>
      <w:r w:rsidR="00D45630" w:rsidRPr="0059215F">
        <w:rPr>
          <w:rFonts w:ascii="Calibri" w:hAnsi="Calibri" w:cs="Calibri"/>
          <w:b/>
          <w:bCs/>
          <w:sz w:val="24"/>
          <w:szCs w:val="24"/>
        </w:rPr>
        <w:tab/>
      </w:r>
      <w:r w:rsidR="00783079" w:rsidRPr="0059215F">
        <w:rPr>
          <w:rFonts w:ascii="Calibri" w:hAnsi="Calibri" w:cs="Calibri"/>
          <w:b/>
          <w:bCs/>
          <w:sz w:val="24"/>
          <w:szCs w:val="24"/>
        </w:rPr>
        <w:t>To Consider Planning Applications and Issues</w:t>
      </w:r>
      <w:r w:rsidR="00AA6E49" w:rsidRPr="0059215F">
        <w:rPr>
          <w:rFonts w:ascii="Calibri" w:hAnsi="Calibri" w:cs="Calibri"/>
          <w:b/>
          <w:bCs/>
          <w:sz w:val="24"/>
          <w:szCs w:val="24"/>
        </w:rPr>
        <w:t xml:space="preserve"> </w:t>
      </w:r>
      <w:bookmarkStart w:id="0" w:name="_Hlk131833217"/>
      <w:r w:rsidR="0059215F">
        <w:rPr>
          <w:rFonts w:ascii="Calibri" w:hAnsi="Calibri" w:cs="Calibri"/>
          <w:b/>
          <w:bCs/>
          <w:sz w:val="24"/>
          <w:szCs w:val="24"/>
        </w:rPr>
        <w:t xml:space="preserve">– more information regarding any planning applications </w:t>
      </w:r>
      <w:r w:rsidR="00B25BEB">
        <w:rPr>
          <w:rFonts w:ascii="Calibri" w:hAnsi="Calibri" w:cs="Calibri"/>
          <w:b/>
          <w:bCs/>
          <w:sz w:val="24"/>
          <w:szCs w:val="24"/>
        </w:rPr>
        <w:t xml:space="preserve">in the area </w:t>
      </w:r>
      <w:r w:rsidR="0059215F">
        <w:rPr>
          <w:rFonts w:ascii="Calibri" w:hAnsi="Calibri" w:cs="Calibri"/>
          <w:b/>
          <w:bCs/>
          <w:sz w:val="24"/>
          <w:szCs w:val="24"/>
        </w:rPr>
        <w:t xml:space="preserve">can be found </w:t>
      </w:r>
      <w:r w:rsidR="00F13079">
        <w:rPr>
          <w:rFonts w:ascii="Calibri" w:hAnsi="Calibri" w:cs="Calibri"/>
          <w:b/>
          <w:bCs/>
          <w:sz w:val="24"/>
          <w:szCs w:val="24"/>
        </w:rPr>
        <w:t>via the</w:t>
      </w:r>
      <w:r w:rsidR="0059215F">
        <w:rPr>
          <w:rFonts w:ascii="Calibri" w:hAnsi="Calibri" w:cs="Calibri"/>
          <w:b/>
          <w:bCs/>
          <w:sz w:val="24"/>
          <w:szCs w:val="24"/>
        </w:rPr>
        <w:t xml:space="preserve"> following email address</w:t>
      </w:r>
      <w:r w:rsidR="00B25BEB">
        <w:rPr>
          <w:rFonts w:ascii="Calibri" w:hAnsi="Calibri" w:cs="Calibri"/>
          <w:b/>
          <w:bCs/>
          <w:sz w:val="24"/>
          <w:szCs w:val="24"/>
        </w:rPr>
        <w:t xml:space="preserve"> where you can setup saved searches (so you can be notified of changes)</w:t>
      </w:r>
    </w:p>
    <w:p w14:paraId="03D8AB7E" w14:textId="3C3778F6" w:rsidR="00CD522A" w:rsidRDefault="00EB2B34" w:rsidP="0059215F">
      <w:pPr>
        <w:rPr>
          <w:rFonts w:ascii="Calibri" w:hAnsi="Calibri" w:cs="Calibri"/>
          <w:b/>
          <w:bCs/>
          <w:sz w:val="24"/>
          <w:szCs w:val="24"/>
        </w:rPr>
      </w:pPr>
      <w:r w:rsidRPr="00EB2B34">
        <w:rPr>
          <w:rFonts w:ascii="Calibri" w:hAnsi="Calibri" w:cs="Calibri"/>
          <w:b/>
          <w:bCs/>
          <w:sz w:val="24"/>
          <w:szCs w:val="24"/>
        </w:rPr>
        <w:t>https://publicaccess.newcastle-staffs.gov.uk/online-applications/</w:t>
      </w:r>
    </w:p>
    <w:p w14:paraId="6FE7AEF1" w14:textId="389629C6" w:rsidR="00F13079" w:rsidRDefault="00B25BEB" w:rsidP="00B25BEB">
      <w:pPr>
        <w:rPr>
          <w:rFonts w:ascii="Calibri" w:hAnsi="Calibri" w:cs="Calibri"/>
          <w:b/>
          <w:bCs/>
          <w:sz w:val="24"/>
          <w:szCs w:val="24"/>
        </w:rPr>
      </w:pPr>
      <w:r>
        <w:rPr>
          <w:rFonts w:ascii="Calibri" w:hAnsi="Calibri" w:cs="Calibri"/>
          <w:b/>
          <w:bCs/>
          <w:sz w:val="24"/>
          <w:szCs w:val="24"/>
        </w:rPr>
        <w:t>Contact the Borough Council if you need support with this</w:t>
      </w:r>
      <w:r w:rsidR="00C93E44">
        <w:rPr>
          <w:rFonts w:ascii="Calibri" w:hAnsi="Calibri" w:cs="Calibri"/>
          <w:b/>
          <w:bCs/>
          <w:sz w:val="24"/>
          <w:szCs w:val="24"/>
        </w:rPr>
        <w:t xml:space="preserve"> at</w:t>
      </w:r>
      <w:r w:rsidR="00F13079">
        <w:rPr>
          <w:rFonts w:ascii="Calibri" w:hAnsi="Calibri" w:cs="Calibri"/>
          <w:b/>
          <w:bCs/>
          <w:sz w:val="24"/>
          <w:szCs w:val="24"/>
        </w:rPr>
        <w:t>:</w:t>
      </w:r>
    </w:p>
    <w:p w14:paraId="74C9706E" w14:textId="731F7744" w:rsidR="007418AF" w:rsidRPr="006A092F" w:rsidRDefault="00B25BEB" w:rsidP="006A092F">
      <w:pPr>
        <w:rPr>
          <w:rFonts w:ascii="Calibri" w:hAnsi="Calibri" w:cs="Calibri"/>
          <w:b/>
          <w:bCs/>
          <w:sz w:val="24"/>
          <w:szCs w:val="24"/>
        </w:rPr>
      </w:pPr>
      <w:r>
        <w:rPr>
          <w:rFonts w:ascii="Calibri" w:hAnsi="Calibri" w:cs="Calibri"/>
          <w:b/>
          <w:bCs/>
          <w:sz w:val="24"/>
          <w:szCs w:val="24"/>
        </w:rPr>
        <w:t xml:space="preserve"> </w:t>
      </w:r>
      <w:hyperlink r:id="rId8" w:history="1">
        <w:r w:rsidRPr="00A05F2F">
          <w:rPr>
            <w:rStyle w:val="Hyperlink"/>
            <w:rFonts w:ascii="Calibri" w:hAnsi="Calibri" w:cs="Calibri"/>
            <w:b/>
            <w:bCs/>
            <w:sz w:val="24"/>
            <w:szCs w:val="24"/>
          </w:rPr>
          <w:t>Planningapplications@newcastle-staffs.gov.uk</w:t>
        </w:r>
      </w:hyperlink>
      <w:bookmarkEnd w:id="0"/>
    </w:p>
    <w:p w14:paraId="4ADB6589" w14:textId="77770D0A" w:rsidR="006A092F" w:rsidRDefault="00025D59" w:rsidP="00025D59">
      <w:pPr>
        <w:pStyle w:val="ListParagraph"/>
        <w:ind w:left="1080"/>
        <w:rPr>
          <w:rFonts w:cstheme="minorHAnsi"/>
          <w:color w:val="242424"/>
          <w:sz w:val="24"/>
          <w:szCs w:val="24"/>
          <w:shd w:val="clear" w:color="auto" w:fill="FFFFFF"/>
        </w:rPr>
      </w:pPr>
      <w:r>
        <w:rPr>
          <w:rFonts w:cstheme="minorHAnsi"/>
          <w:color w:val="242424"/>
          <w:sz w:val="24"/>
          <w:szCs w:val="24"/>
          <w:shd w:val="clear" w:color="auto" w:fill="FFFFFF"/>
        </w:rPr>
        <w:t xml:space="preserve">None to consider </w:t>
      </w:r>
      <w:r w:rsidR="00E650DC">
        <w:rPr>
          <w:rFonts w:cstheme="minorHAnsi"/>
          <w:color w:val="242424"/>
          <w:sz w:val="24"/>
          <w:szCs w:val="24"/>
          <w:shd w:val="clear" w:color="auto" w:fill="FFFFFF"/>
        </w:rPr>
        <w:t>currently</w:t>
      </w:r>
      <w:r>
        <w:rPr>
          <w:rFonts w:cstheme="minorHAnsi"/>
          <w:color w:val="242424"/>
          <w:sz w:val="24"/>
          <w:szCs w:val="24"/>
          <w:shd w:val="clear" w:color="auto" w:fill="FFFFFF"/>
        </w:rPr>
        <w:t>.</w:t>
      </w:r>
    </w:p>
    <w:p w14:paraId="6DC795C2" w14:textId="08E9CA25" w:rsidR="00685265" w:rsidRDefault="00685265" w:rsidP="00E650DC">
      <w:pPr>
        <w:spacing w:after="0"/>
        <w:rPr>
          <w:rFonts w:ascii="Calibri" w:hAnsi="Calibri" w:cs="Calibri"/>
          <w:b/>
          <w:bCs/>
          <w:sz w:val="24"/>
          <w:szCs w:val="24"/>
        </w:rPr>
      </w:pPr>
      <w:r>
        <w:rPr>
          <w:rFonts w:ascii="Calibri" w:hAnsi="Calibri" w:cs="Calibri"/>
          <w:b/>
          <w:bCs/>
          <w:sz w:val="24"/>
          <w:szCs w:val="24"/>
        </w:rPr>
        <w:t>546/07/26</w:t>
      </w:r>
      <w:r w:rsidR="00E650DC">
        <w:rPr>
          <w:rFonts w:ascii="Calibri" w:hAnsi="Calibri" w:cs="Calibri"/>
          <w:b/>
          <w:bCs/>
          <w:sz w:val="24"/>
          <w:szCs w:val="24"/>
        </w:rPr>
        <w:tab/>
        <w:t xml:space="preserve">Delegation of Roles – </w:t>
      </w:r>
    </w:p>
    <w:p w14:paraId="25B3074C" w14:textId="671DCBF2" w:rsidR="00E650DC" w:rsidRPr="00E650DC" w:rsidRDefault="00E650DC" w:rsidP="00E650DC">
      <w:pPr>
        <w:spacing w:after="0"/>
        <w:rPr>
          <w:rFonts w:ascii="Calibri" w:hAnsi="Calibri" w:cs="Calibri"/>
          <w:sz w:val="24"/>
          <w:szCs w:val="24"/>
        </w:rPr>
      </w:pPr>
      <w:r w:rsidRPr="00E650DC">
        <w:rPr>
          <w:rFonts w:ascii="Calibri" w:hAnsi="Calibri" w:cs="Calibri"/>
          <w:sz w:val="24"/>
          <w:szCs w:val="24"/>
        </w:rPr>
        <w:t>CCTV – Cllr Drinkwater</w:t>
      </w:r>
    </w:p>
    <w:p w14:paraId="331DD334" w14:textId="31DA5B0B" w:rsidR="00E650DC" w:rsidRPr="00E650DC" w:rsidRDefault="00E650DC" w:rsidP="00E650DC">
      <w:pPr>
        <w:spacing w:after="0"/>
        <w:rPr>
          <w:rFonts w:ascii="Calibri" w:hAnsi="Calibri" w:cs="Calibri"/>
          <w:sz w:val="24"/>
          <w:szCs w:val="24"/>
        </w:rPr>
      </w:pPr>
      <w:r w:rsidRPr="00E650DC">
        <w:rPr>
          <w:rFonts w:ascii="Calibri" w:hAnsi="Calibri" w:cs="Calibri"/>
          <w:sz w:val="24"/>
          <w:szCs w:val="24"/>
        </w:rPr>
        <w:t>Planning – Cllr Neill Walker, Cllr Shaw</w:t>
      </w:r>
    </w:p>
    <w:p w14:paraId="7CA22280" w14:textId="52F9D396" w:rsidR="00E650DC" w:rsidRDefault="00E650DC" w:rsidP="00E650DC">
      <w:pPr>
        <w:spacing w:after="0"/>
        <w:rPr>
          <w:rFonts w:ascii="Calibri" w:hAnsi="Calibri" w:cs="Calibri"/>
          <w:sz w:val="24"/>
          <w:szCs w:val="24"/>
        </w:rPr>
      </w:pPr>
      <w:r w:rsidRPr="00E650DC">
        <w:rPr>
          <w:rFonts w:ascii="Calibri" w:hAnsi="Calibri" w:cs="Calibri"/>
          <w:sz w:val="24"/>
          <w:szCs w:val="24"/>
        </w:rPr>
        <w:t>Communications – Cllr Evans</w:t>
      </w:r>
    </w:p>
    <w:p w14:paraId="68475199" w14:textId="56173F98" w:rsidR="006D0594" w:rsidRPr="00E650DC" w:rsidRDefault="006D0594" w:rsidP="00E650DC">
      <w:pPr>
        <w:spacing w:after="0"/>
        <w:rPr>
          <w:rFonts w:ascii="Calibri" w:hAnsi="Calibri" w:cs="Calibri"/>
          <w:sz w:val="24"/>
          <w:szCs w:val="24"/>
        </w:rPr>
      </w:pPr>
      <w:r>
        <w:rPr>
          <w:rFonts w:ascii="Calibri" w:hAnsi="Calibri" w:cs="Calibri"/>
          <w:sz w:val="24"/>
          <w:szCs w:val="24"/>
        </w:rPr>
        <w:t xml:space="preserve">Village Hall Committee – Cllr Drinkwater, </w:t>
      </w:r>
      <w:r w:rsidR="00A309D3">
        <w:rPr>
          <w:rFonts w:ascii="Calibri" w:hAnsi="Calibri" w:cs="Calibri"/>
          <w:sz w:val="24"/>
          <w:szCs w:val="24"/>
        </w:rPr>
        <w:t>Cllr Evans.</w:t>
      </w:r>
    </w:p>
    <w:p w14:paraId="37CAEF45" w14:textId="0C0672BF" w:rsidR="00E650DC" w:rsidRPr="00E650DC" w:rsidRDefault="00E650DC" w:rsidP="00E650DC">
      <w:pPr>
        <w:spacing w:after="0"/>
        <w:rPr>
          <w:rFonts w:ascii="Calibri" w:hAnsi="Calibri" w:cs="Calibri"/>
          <w:sz w:val="24"/>
          <w:szCs w:val="24"/>
        </w:rPr>
      </w:pPr>
      <w:r w:rsidRPr="00E650DC">
        <w:rPr>
          <w:rFonts w:ascii="Calibri" w:hAnsi="Calibri" w:cs="Calibri"/>
          <w:sz w:val="24"/>
          <w:szCs w:val="24"/>
        </w:rPr>
        <w:t>Play Park Assessment – Geoff Corbett</w:t>
      </w:r>
    </w:p>
    <w:p w14:paraId="5C5F9E6A" w14:textId="0C39600A" w:rsidR="00E650DC" w:rsidRPr="00E650DC" w:rsidRDefault="00E650DC" w:rsidP="00E650DC">
      <w:pPr>
        <w:spacing w:after="0"/>
        <w:rPr>
          <w:rFonts w:ascii="Calibri" w:hAnsi="Calibri" w:cs="Calibri"/>
          <w:sz w:val="24"/>
          <w:szCs w:val="24"/>
        </w:rPr>
      </w:pPr>
      <w:r w:rsidRPr="00E650DC">
        <w:rPr>
          <w:rFonts w:ascii="Calibri" w:hAnsi="Calibri" w:cs="Calibri"/>
          <w:sz w:val="24"/>
          <w:szCs w:val="24"/>
        </w:rPr>
        <w:t>Highways – Cllr Bigham, Cllr Drinkwater</w:t>
      </w:r>
    </w:p>
    <w:p w14:paraId="1FD4A98E" w14:textId="4B6CA6E4" w:rsidR="00E650DC" w:rsidRPr="00E650DC" w:rsidRDefault="00E650DC" w:rsidP="00E650DC">
      <w:pPr>
        <w:spacing w:after="0"/>
        <w:rPr>
          <w:rFonts w:ascii="Calibri" w:hAnsi="Calibri" w:cs="Calibri"/>
          <w:sz w:val="24"/>
          <w:szCs w:val="24"/>
        </w:rPr>
      </w:pPr>
      <w:r w:rsidRPr="00E650DC">
        <w:rPr>
          <w:rFonts w:ascii="Calibri" w:hAnsi="Calibri" w:cs="Calibri"/>
          <w:sz w:val="24"/>
          <w:szCs w:val="24"/>
        </w:rPr>
        <w:t>Speed Watch – Cllr Bigham</w:t>
      </w:r>
    </w:p>
    <w:p w14:paraId="401C790F" w14:textId="6FA35C5B" w:rsidR="00E650DC" w:rsidRPr="00E650DC" w:rsidRDefault="00E650DC" w:rsidP="00E650DC">
      <w:pPr>
        <w:spacing w:after="0"/>
        <w:rPr>
          <w:rFonts w:ascii="Calibri" w:hAnsi="Calibri" w:cs="Calibri"/>
          <w:sz w:val="24"/>
          <w:szCs w:val="24"/>
        </w:rPr>
      </w:pPr>
      <w:r w:rsidRPr="00E650DC">
        <w:rPr>
          <w:rFonts w:ascii="Calibri" w:hAnsi="Calibri" w:cs="Calibri"/>
          <w:sz w:val="24"/>
          <w:szCs w:val="24"/>
        </w:rPr>
        <w:t>Village Appearance – Cllr Alcock, Cllr Shaw</w:t>
      </w:r>
    </w:p>
    <w:p w14:paraId="4B736E20" w14:textId="0697D4C1" w:rsidR="00E650DC" w:rsidRPr="00E650DC" w:rsidRDefault="00E650DC" w:rsidP="00E650DC">
      <w:pPr>
        <w:spacing w:after="0"/>
        <w:rPr>
          <w:rFonts w:ascii="Calibri" w:hAnsi="Calibri" w:cs="Calibri"/>
          <w:sz w:val="24"/>
          <w:szCs w:val="24"/>
        </w:rPr>
      </w:pPr>
      <w:r w:rsidRPr="00E650DC">
        <w:rPr>
          <w:rFonts w:ascii="Calibri" w:hAnsi="Calibri" w:cs="Calibri"/>
          <w:sz w:val="24"/>
          <w:szCs w:val="24"/>
        </w:rPr>
        <w:t>VCA – Cllr Julie Wal</w:t>
      </w:r>
      <w:r w:rsidR="009722F6">
        <w:rPr>
          <w:rFonts w:ascii="Calibri" w:hAnsi="Calibri" w:cs="Calibri"/>
          <w:sz w:val="24"/>
          <w:szCs w:val="24"/>
        </w:rPr>
        <w:t>k</w:t>
      </w:r>
      <w:r w:rsidRPr="00E650DC">
        <w:rPr>
          <w:rFonts w:ascii="Calibri" w:hAnsi="Calibri" w:cs="Calibri"/>
          <w:sz w:val="24"/>
          <w:szCs w:val="24"/>
        </w:rPr>
        <w:t>er</w:t>
      </w:r>
      <w:r w:rsidR="009722F6">
        <w:rPr>
          <w:rFonts w:ascii="Calibri" w:hAnsi="Calibri" w:cs="Calibri"/>
          <w:sz w:val="24"/>
          <w:szCs w:val="24"/>
        </w:rPr>
        <w:t>, Cllr Alcock</w:t>
      </w:r>
    </w:p>
    <w:p w14:paraId="3F2D3854" w14:textId="7E7240FF" w:rsidR="00E650DC" w:rsidRPr="00E650DC" w:rsidRDefault="00E650DC" w:rsidP="00E650DC">
      <w:pPr>
        <w:spacing w:after="0"/>
        <w:rPr>
          <w:rFonts w:ascii="Calibri" w:hAnsi="Calibri" w:cs="Calibri"/>
          <w:sz w:val="24"/>
          <w:szCs w:val="24"/>
        </w:rPr>
      </w:pPr>
      <w:r w:rsidRPr="00E650DC">
        <w:rPr>
          <w:rFonts w:ascii="Calibri" w:hAnsi="Calibri" w:cs="Calibri"/>
          <w:sz w:val="24"/>
          <w:szCs w:val="24"/>
        </w:rPr>
        <w:tab/>
      </w:r>
      <w:r w:rsidRPr="00E650DC">
        <w:rPr>
          <w:rFonts w:ascii="Calibri" w:hAnsi="Calibri" w:cs="Calibri"/>
          <w:sz w:val="24"/>
          <w:szCs w:val="24"/>
        </w:rPr>
        <w:tab/>
      </w:r>
    </w:p>
    <w:p w14:paraId="4F5BEA67" w14:textId="21C5E7CD" w:rsidR="00FC5EDA" w:rsidRPr="00025D59" w:rsidRDefault="00EB1DB0" w:rsidP="003615C0">
      <w:pPr>
        <w:rPr>
          <w:rFonts w:ascii="Calibri" w:hAnsi="Calibri" w:cs="Calibri"/>
          <w:sz w:val="24"/>
          <w:szCs w:val="24"/>
        </w:rPr>
      </w:pPr>
      <w:r>
        <w:rPr>
          <w:rFonts w:ascii="Calibri" w:hAnsi="Calibri" w:cs="Calibri"/>
          <w:b/>
          <w:bCs/>
          <w:sz w:val="24"/>
          <w:szCs w:val="24"/>
        </w:rPr>
        <w:t>5</w:t>
      </w:r>
      <w:r w:rsidR="000F4ED7">
        <w:rPr>
          <w:rFonts w:ascii="Calibri" w:hAnsi="Calibri" w:cs="Calibri"/>
          <w:b/>
          <w:bCs/>
          <w:sz w:val="24"/>
          <w:szCs w:val="24"/>
        </w:rPr>
        <w:t>4</w:t>
      </w:r>
      <w:r w:rsidR="00685265">
        <w:rPr>
          <w:rFonts w:ascii="Calibri" w:hAnsi="Calibri" w:cs="Calibri"/>
          <w:b/>
          <w:bCs/>
          <w:sz w:val="24"/>
          <w:szCs w:val="24"/>
        </w:rPr>
        <w:t>7</w:t>
      </w:r>
      <w:r w:rsidR="003615C0">
        <w:rPr>
          <w:rFonts w:ascii="Calibri" w:hAnsi="Calibri" w:cs="Calibri"/>
          <w:b/>
          <w:bCs/>
          <w:sz w:val="24"/>
          <w:szCs w:val="24"/>
        </w:rPr>
        <w:t>/0</w:t>
      </w:r>
      <w:r w:rsidR="000F4ED7">
        <w:rPr>
          <w:rFonts w:ascii="Calibri" w:hAnsi="Calibri" w:cs="Calibri"/>
          <w:b/>
          <w:bCs/>
          <w:sz w:val="24"/>
          <w:szCs w:val="24"/>
        </w:rPr>
        <w:t>7</w:t>
      </w:r>
      <w:r w:rsidR="003615C0">
        <w:rPr>
          <w:rFonts w:ascii="Calibri" w:hAnsi="Calibri" w:cs="Calibri"/>
          <w:b/>
          <w:bCs/>
          <w:sz w:val="24"/>
          <w:szCs w:val="24"/>
        </w:rPr>
        <w:t>/26</w:t>
      </w:r>
      <w:r w:rsidR="003615C0">
        <w:rPr>
          <w:rFonts w:ascii="Calibri" w:hAnsi="Calibri" w:cs="Calibri"/>
          <w:b/>
          <w:bCs/>
          <w:sz w:val="24"/>
          <w:szCs w:val="24"/>
        </w:rPr>
        <w:tab/>
      </w:r>
      <w:r w:rsidR="00FD3B05">
        <w:rPr>
          <w:rFonts w:ascii="Calibri" w:hAnsi="Calibri" w:cs="Calibri"/>
          <w:b/>
          <w:bCs/>
          <w:sz w:val="24"/>
          <w:szCs w:val="24"/>
        </w:rPr>
        <w:t xml:space="preserve">Baldwins </w:t>
      </w:r>
      <w:r w:rsidR="004931C3">
        <w:rPr>
          <w:rFonts w:ascii="Calibri" w:hAnsi="Calibri" w:cs="Calibri"/>
          <w:b/>
          <w:bCs/>
          <w:sz w:val="24"/>
          <w:szCs w:val="24"/>
        </w:rPr>
        <w:t xml:space="preserve">Grange Liaison Committee – </w:t>
      </w:r>
      <w:r w:rsidR="006D0594" w:rsidRPr="006D0594">
        <w:rPr>
          <w:rFonts w:ascii="Calibri" w:hAnsi="Calibri" w:cs="Calibri"/>
          <w:sz w:val="24"/>
          <w:szCs w:val="24"/>
        </w:rPr>
        <w:t>Cllr Drinkwater agreed to attend future meetings.</w:t>
      </w:r>
    </w:p>
    <w:p w14:paraId="3F6529E6" w14:textId="549D04A9" w:rsidR="00831F28" w:rsidRPr="007B13FC" w:rsidRDefault="00EB1DB0" w:rsidP="007B13FC">
      <w:pPr>
        <w:rPr>
          <w:rFonts w:ascii="Calibri" w:hAnsi="Calibri" w:cs="Calibri"/>
          <w:b/>
          <w:bCs/>
          <w:sz w:val="24"/>
          <w:szCs w:val="24"/>
        </w:rPr>
      </w:pPr>
      <w:r>
        <w:rPr>
          <w:rFonts w:ascii="Calibri" w:hAnsi="Calibri" w:cs="Calibri"/>
          <w:b/>
          <w:bCs/>
          <w:sz w:val="24"/>
          <w:szCs w:val="24"/>
        </w:rPr>
        <w:t>5</w:t>
      </w:r>
      <w:r w:rsidR="000F4ED7">
        <w:rPr>
          <w:rFonts w:ascii="Calibri" w:hAnsi="Calibri" w:cs="Calibri"/>
          <w:b/>
          <w:bCs/>
          <w:sz w:val="24"/>
          <w:szCs w:val="24"/>
        </w:rPr>
        <w:t>4</w:t>
      </w:r>
      <w:r w:rsidR="00685265">
        <w:rPr>
          <w:rFonts w:ascii="Calibri" w:hAnsi="Calibri" w:cs="Calibri"/>
          <w:b/>
          <w:bCs/>
          <w:sz w:val="24"/>
          <w:szCs w:val="24"/>
        </w:rPr>
        <w:t>8</w:t>
      </w:r>
      <w:r w:rsidR="000C3E0D">
        <w:rPr>
          <w:rFonts w:ascii="Calibri" w:hAnsi="Calibri" w:cs="Calibri"/>
          <w:b/>
          <w:bCs/>
          <w:sz w:val="24"/>
          <w:szCs w:val="24"/>
        </w:rPr>
        <w:t>/</w:t>
      </w:r>
      <w:r w:rsidR="009D460A">
        <w:rPr>
          <w:rFonts w:ascii="Calibri" w:hAnsi="Calibri" w:cs="Calibri"/>
          <w:b/>
          <w:bCs/>
          <w:sz w:val="24"/>
          <w:szCs w:val="24"/>
        </w:rPr>
        <w:t>0</w:t>
      </w:r>
      <w:r w:rsidR="000F4ED7">
        <w:rPr>
          <w:rFonts w:ascii="Calibri" w:hAnsi="Calibri" w:cs="Calibri"/>
          <w:b/>
          <w:bCs/>
          <w:sz w:val="24"/>
          <w:szCs w:val="24"/>
        </w:rPr>
        <w:t>7</w:t>
      </w:r>
      <w:r w:rsidR="00D45630" w:rsidRPr="007B13FC">
        <w:rPr>
          <w:rFonts w:ascii="Calibri" w:hAnsi="Calibri" w:cs="Calibri"/>
          <w:b/>
          <w:bCs/>
          <w:sz w:val="24"/>
          <w:szCs w:val="24"/>
        </w:rPr>
        <w:t>/2</w:t>
      </w:r>
      <w:r w:rsidR="00B07A97">
        <w:rPr>
          <w:rFonts w:ascii="Calibri" w:hAnsi="Calibri" w:cs="Calibri"/>
          <w:b/>
          <w:bCs/>
          <w:sz w:val="24"/>
          <w:szCs w:val="24"/>
        </w:rPr>
        <w:t>6</w:t>
      </w:r>
      <w:r w:rsidR="00B07A97">
        <w:rPr>
          <w:rFonts w:ascii="Calibri" w:hAnsi="Calibri" w:cs="Calibri"/>
          <w:b/>
          <w:bCs/>
          <w:sz w:val="24"/>
          <w:szCs w:val="24"/>
        </w:rPr>
        <w:tab/>
      </w:r>
      <w:r w:rsidR="00B07A97" w:rsidRPr="007B13FC">
        <w:rPr>
          <w:rFonts w:ascii="Calibri" w:hAnsi="Calibri" w:cs="Calibri"/>
          <w:b/>
          <w:bCs/>
          <w:sz w:val="24"/>
          <w:szCs w:val="24"/>
        </w:rPr>
        <w:t xml:space="preserve"> Action</w:t>
      </w:r>
      <w:r w:rsidR="00831F28" w:rsidRPr="007B13FC">
        <w:rPr>
          <w:rFonts w:ascii="Calibri" w:hAnsi="Calibri" w:cs="Calibri"/>
          <w:b/>
          <w:bCs/>
          <w:sz w:val="24"/>
          <w:szCs w:val="24"/>
        </w:rPr>
        <w:t xml:space="preserve"> List</w:t>
      </w:r>
      <w:r w:rsidR="00B520EA" w:rsidRPr="007B13FC">
        <w:rPr>
          <w:rFonts w:ascii="Calibri" w:hAnsi="Calibri" w:cs="Calibri"/>
          <w:b/>
          <w:bCs/>
          <w:sz w:val="24"/>
          <w:szCs w:val="24"/>
        </w:rPr>
        <w:t xml:space="preserve">    </w:t>
      </w:r>
    </w:p>
    <w:tbl>
      <w:tblPr>
        <w:tblStyle w:val="TableGrid"/>
        <w:tblW w:w="10343" w:type="dxa"/>
        <w:tblLook w:val="04A0" w:firstRow="1" w:lastRow="0" w:firstColumn="1" w:lastColumn="0" w:noHBand="0" w:noVBand="1"/>
      </w:tblPr>
      <w:tblGrid>
        <w:gridCol w:w="3681"/>
        <w:gridCol w:w="1326"/>
        <w:gridCol w:w="5336"/>
      </w:tblGrid>
      <w:tr w:rsidR="00D24FF1" w:rsidRPr="004C5284" w14:paraId="036473DC" w14:textId="77777777" w:rsidTr="003C1009">
        <w:tc>
          <w:tcPr>
            <w:tcW w:w="3681" w:type="dxa"/>
          </w:tcPr>
          <w:p w14:paraId="41E8C1E6" w14:textId="77777777" w:rsidR="00D24FF1" w:rsidRPr="004C5284" w:rsidRDefault="00D24FF1" w:rsidP="003C1009">
            <w:pPr>
              <w:ind w:left="425"/>
              <w:rPr>
                <w:rFonts w:ascii="Calibri" w:hAnsi="Calibri" w:cs="Calibri"/>
                <w:b/>
                <w:bCs/>
                <w:sz w:val="24"/>
                <w:szCs w:val="24"/>
              </w:rPr>
            </w:pPr>
            <w:r w:rsidRPr="004C5284">
              <w:rPr>
                <w:rFonts w:ascii="Calibri" w:hAnsi="Calibri" w:cs="Calibri"/>
                <w:b/>
                <w:bCs/>
                <w:sz w:val="24"/>
                <w:szCs w:val="24"/>
              </w:rPr>
              <w:t>Key Projects</w:t>
            </w:r>
          </w:p>
        </w:tc>
        <w:tc>
          <w:tcPr>
            <w:tcW w:w="1326" w:type="dxa"/>
          </w:tcPr>
          <w:p w14:paraId="19637D02" w14:textId="77777777" w:rsidR="00D24FF1" w:rsidRPr="004C5284" w:rsidRDefault="00D24FF1" w:rsidP="003C1009">
            <w:pPr>
              <w:rPr>
                <w:rFonts w:ascii="Calibri" w:hAnsi="Calibri" w:cs="Calibri"/>
                <w:b/>
                <w:bCs/>
                <w:sz w:val="24"/>
                <w:szCs w:val="24"/>
              </w:rPr>
            </w:pPr>
            <w:r w:rsidRPr="004C5284">
              <w:rPr>
                <w:rFonts w:ascii="Calibri" w:hAnsi="Calibri" w:cs="Calibri"/>
                <w:b/>
                <w:bCs/>
                <w:sz w:val="24"/>
                <w:szCs w:val="24"/>
              </w:rPr>
              <w:t xml:space="preserve">Lead Councillor </w:t>
            </w:r>
          </w:p>
        </w:tc>
        <w:tc>
          <w:tcPr>
            <w:tcW w:w="5336" w:type="dxa"/>
          </w:tcPr>
          <w:p w14:paraId="18BF7126" w14:textId="7E48AE6C" w:rsidR="00D24FF1" w:rsidRPr="004C5284" w:rsidRDefault="00D24FF1" w:rsidP="003C1009">
            <w:pPr>
              <w:rPr>
                <w:rFonts w:ascii="Calibri" w:hAnsi="Calibri" w:cs="Calibri"/>
                <w:b/>
                <w:bCs/>
                <w:sz w:val="24"/>
                <w:szCs w:val="24"/>
              </w:rPr>
            </w:pPr>
            <w:r w:rsidRPr="004C5284">
              <w:rPr>
                <w:rFonts w:ascii="Calibri" w:hAnsi="Calibri" w:cs="Calibri"/>
                <w:b/>
                <w:bCs/>
                <w:sz w:val="24"/>
                <w:szCs w:val="24"/>
              </w:rPr>
              <w:t>Next Action</w:t>
            </w:r>
          </w:p>
        </w:tc>
      </w:tr>
      <w:tr w:rsidR="00D24FF1" w:rsidRPr="004C5284" w14:paraId="2A9A1EB3" w14:textId="77777777" w:rsidTr="003969AA">
        <w:trPr>
          <w:trHeight w:val="881"/>
        </w:trPr>
        <w:tc>
          <w:tcPr>
            <w:tcW w:w="3681" w:type="dxa"/>
          </w:tcPr>
          <w:p w14:paraId="3FBD631D" w14:textId="77777777" w:rsidR="00D24FF1" w:rsidRDefault="00D24FF1" w:rsidP="003C1009">
            <w:pPr>
              <w:rPr>
                <w:rFonts w:ascii="Calibri" w:hAnsi="Calibri" w:cs="Calibri"/>
                <w:sz w:val="24"/>
                <w:szCs w:val="24"/>
              </w:rPr>
            </w:pPr>
            <w:r w:rsidRPr="004C5284">
              <w:rPr>
                <w:rFonts w:ascii="Calibri" w:hAnsi="Calibri" w:cs="Calibri"/>
                <w:sz w:val="24"/>
                <w:szCs w:val="24"/>
              </w:rPr>
              <w:t xml:space="preserve">SID </w:t>
            </w:r>
            <w:r>
              <w:rPr>
                <w:rFonts w:ascii="Calibri" w:hAnsi="Calibri" w:cs="Calibri"/>
                <w:sz w:val="24"/>
                <w:szCs w:val="24"/>
              </w:rPr>
              <w:t>3 Whitmore Crossroads</w:t>
            </w:r>
          </w:p>
          <w:p w14:paraId="5F901F1B" w14:textId="07E8E443" w:rsidR="003969AA" w:rsidRPr="004C5284" w:rsidRDefault="00D24FF1" w:rsidP="003C1009">
            <w:pPr>
              <w:rPr>
                <w:rFonts w:ascii="Calibri" w:hAnsi="Calibri" w:cs="Calibri"/>
                <w:sz w:val="24"/>
                <w:szCs w:val="24"/>
              </w:rPr>
            </w:pPr>
            <w:r>
              <w:rPr>
                <w:rFonts w:ascii="Calibri" w:hAnsi="Calibri" w:cs="Calibri"/>
                <w:sz w:val="24"/>
                <w:szCs w:val="24"/>
              </w:rPr>
              <w:t>SID 1</w:t>
            </w:r>
          </w:p>
        </w:tc>
        <w:tc>
          <w:tcPr>
            <w:tcW w:w="1326" w:type="dxa"/>
          </w:tcPr>
          <w:p w14:paraId="37064B44" w14:textId="525B4F58" w:rsidR="003969AA" w:rsidRPr="004C5284" w:rsidRDefault="00DF6860" w:rsidP="003969AA">
            <w:pPr>
              <w:jc w:val="center"/>
              <w:rPr>
                <w:rFonts w:ascii="Calibri" w:hAnsi="Calibri" w:cs="Calibri"/>
                <w:sz w:val="24"/>
                <w:szCs w:val="24"/>
              </w:rPr>
            </w:pPr>
            <w:r>
              <w:rPr>
                <w:rFonts w:ascii="Calibri" w:hAnsi="Calibri" w:cs="Calibri"/>
                <w:sz w:val="24"/>
                <w:szCs w:val="24"/>
              </w:rPr>
              <w:t>NW</w:t>
            </w:r>
          </w:p>
        </w:tc>
        <w:tc>
          <w:tcPr>
            <w:tcW w:w="5336" w:type="dxa"/>
          </w:tcPr>
          <w:p w14:paraId="07823E3B" w14:textId="6228C646" w:rsidR="008F4748" w:rsidRPr="00865F69" w:rsidRDefault="00E650DC" w:rsidP="009D460A">
            <w:pPr>
              <w:rPr>
                <w:rFonts w:ascii="Calibri" w:hAnsi="Calibri" w:cs="Calibri"/>
                <w:sz w:val="24"/>
                <w:szCs w:val="24"/>
              </w:rPr>
            </w:pPr>
            <w:r>
              <w:rPr>
                <w:rFonts w:ascii="Calibri" w:hAnsi="Calibri" w:cs="Calibri"/>
                <w:sz w:val="24"/>
                <w:szCs w:val="24"/>
              </w:rPr>
              <w:t>Awaiting Highways</w:t>
            </w:r>
          </w:p>
        </w:tc>
      </w:tr>
      <w:tr w:rsidR="00D24FF1" w14:paraId="55661DD7" w14:textId="77777777" w:rsidTr="003C1009">
        <w:tc>
          <w:tcPr>
            <w:tcW w:w="3681" w:type="dxa"/>
          </w:tcPr>
          <w:p w14:paraId="30A10520" w14:textId="6A7D8A92" w:rsidR="00D24FF1" w:rsidRDefault="00C873AB" w:rsidP="003C1009">
            <w:pPr>
              <w:rPr>
                <w:rFonts w:ascii="Calibri" w:hAnsi="Calibri" w:cs="Calibri"/>
                <w:sz w:val="24"/>
                <w:szCs w:val="24"/>
              </w:rPr>
            </w:pPr>
            <w:r>
              <w:rPr>
                <w:rFonts w:ascii="Calibri" w:hAnsi="Calibri" w:cs="Calibri"/>
                <w:sz w:val="24"/>
                <w:szCs w:val="24"/>
              </w:rPr>
              <w:t>Speed Watch</w:t>
            </w:r>
            <w:r w:rsidR="003E73E3">
              <w:rPr>
                <w:rFonts w:ascii="Calibri" w:hAnsi="Calibri" w:cs="Calibri"/>
                <w:sz w:val="24"/>
                <w:szCs w:val="24"/>
              </w:rPr>
              <w:t xml:space="preserve"> Activity</w:t>
            </w:r>
          </w:p>
        </w:tc>
        <w:tc>
          <w:tcPr>
            <w:tcW w:w="1326" w:type="dxa"/>
          </w:tcPr>
          <w:p w14:paraId="2C4E7438" w14:textId="349E275C" w:rsidR="00D24FF1" w:rsidRDefault="00C873AB" w:rsidP="003C1009">
            <w:pPr>
              <w:jc w:val="center"/>
              <w:rPr>
                <w:rFonts w:ascii="Calibri" w:hAnsi="Calibri" w:cs="Calibri"/>
                <w:sz w:val="24"/>
                <w:szCs w:val="24"/>
              </w:rPr>
            </w:pPr>
            <w:r>
              <w:rPr>
                <w:rFonts w:ascii="Calibri" w:hAnsi="Calibri" w:cs="Calibri"/>
                <w:sz w:val="24"/>
                <w:szCs w:val="24"/>
              </w:rPr>
              <w:t>TB</w:t>
            </w:r>
          </w:p>
        </w:tc>
        <w:tc>
          <w:tcPr>
            <w:tcW w:w="5336" w:type="dxa"/>
          </w:tcPr>
          <w:p w14:paraId="6B265144" w14:textId="77777777" w:rsidR="007B13FC" w:rsidRDefault="00E650DC" w:rsidP="00EF5852">
            <w:pPr>
              <w:rPr>
                <w:rFonts w:ascii="Calibri" w:hAnsi="Calibri" w:cs="Calibri"/>
                <w:sz w:val="24"/>
                <w:szCs w:val="24"/>
              </w:rPr>
            </w:pPr>
            <w:r>
              <w:rPr>
                <w:rFonts w:ascii="Calibri" w:hAnsi="Calibri" w:cs="Calibri"/>
                <w:sz w:val="24"/>
                <w:szCs w:val="24"/>
              </w:rPr>
              <w:t>Ongoing</w:t>
            </w:r>
          </w:p>
          <w:p w14:paraId="566E0296" w14:textId="1B3BDAC3" w:rsidR="00E650DC" w:rsidRPr="00865F69" w:rsidRDefault="00E650DC" w:rsidP="00EF5852">
            <w:pPr>
              <w:rPr>
                <w:rFonts w:ascii="Calibri" w:hAnsi="Calibri" w:cs="Calibri"/>
                <w:sz w:val="24"/>
                <w:szCs w:val="24"/>
              </w:rPr>
            </w:pPr>
          </w:p>
        </w:tc>
      </w:tr>
    </w:tbl>
    <w:p w14:paraId="62AD4320" w14:textId="77777777" w:rsidR="00EB1DB0" w:rsidRDefault="00EB1DB0" w:rsidP="00D605CA">
      <w:pPr>
        <w:spacing w:after="0"/>
        <w:rPr>
          <w:rFonts w:ascii="Calibri" w:hAnsi="Calibri" w:cs="Calibri"/>
          <w:b/>
          <w:bCs/>
          <w:sz w:val="24"/>
          <w:szCs w:val="24"/>
        </w:rPr>
      </w:pPr>
    </w:p>
    <w:p w14:paraId="75E42A15" w14:textId="77777777" w:rsidR="00CD441A" w:rsidRDefault="00CD441A" w:rsidP="000F4ED7">
      <w:pPr>
        <w:spacing w:after="0"/>
        <w:rPr>
          <w:rFonts w:ascii="Calibri" w:hAnsi="Calibri" w:cs="Calibri"/>
          <w:b/>
          <w:bCs/>
          <w:sz w:val="24"/>
          <w:szCs w:val="24"/>
        </w:rPr>
      </w:pPr>
    </w:p>
    <w:p w14:paraId="57EAE539" w14:textId="77777777" w:rsidR="00EA2F71" w:rsidRDefault="00EA2F71" w:rsidP="000F4ED7">
      <w:pPr>
        <w:spacing w:after="0"/>
        <w:rPr>
          <w:rFonts w:ascii="Calibri" w:hAnsi="Calibri" w:cs="Calibri"/>
          <w:b/>
          <w:bCs/>
          <w:sz w:val="24"/>
          <w:szCs w:val="24"/>
        </w:rPr>
      </w:pPr>
    </w:p>
    <w:p w14:paraId="6EDBAF65" w14:textId="77777777" w:rsidR="00EA2F71" w:rsidRDefault="00EA2F71" w:rsidP="000F4ED7">
      <w:pPr>
        <w:spacing w:after="0"/>
        <w:rPr>
          <w:rFonts w:ascii="Calibri" w:hAnsi="Calibri" w:cs="Calibri"/>
          <w:b/>
          <w:bCs/>
          <w:sz w:val="24"/>
          <w:szCs w:val="24"/>
        </w:rPr>
      </w:pPr>
    </w:p>
    <w:p w14:paraId="7A61E945" w14:textId="216ABD9A" w:rsidR="00F435EF" w:rsidRDefault="008F4748" w:rsidP="00AA6C0C">
      <w:pPr>
        <w:spacing w:after="0"/>
        <w:ind w:left="1440" w:hanging="1440"/>
        <w:rPr>
          <w:rFonts w:ascii="Calibri" w:hAnsi="Calibri" w:cs="Calibri"/>
          <w:sz w:val="24"/>
          <w:szCs w:val="24"/>
        </w:rPr>
      </w:pPr>
      <w:r>
        <w:rPr>
          <w:rFonts w:ascii="Calibri" w:hAnsi="Calibri" w:cs="Calibri"/>
          <w:b/>
          <w:bCs/>
          <w:sz w:val="24"/>
          <w:szCs w:val="24"/>
        </w:rPr>
        <w:lastRenderedPageBreak/>
        <w:t>5</w:t>
      </w:r>
      <w:r w:rsidR="000F4ED7">
        <w:rPr>
          <w:rFonts w:ascii="Calibri" w:hAnsi="Calibri" w:cs="Calibri"/>
          <w:b/>
          <w:bCs/>
          <w:sz w:val="24"/>
          <w:szCs w:val="24"/>
        </w:rPr>
        <w:t>4</w:t>
      </w:r>
      <w:r w:rsidR="00685265">
        <w:rPr>
          <w:rFonts w:ascii="Calibri" w:hAnsi="Calibri" w:cs="Calibri"/>
          <w:b/>
          <w:bCs/>
          <w:sz w:val="24"/>
          <w:szCs w:val="24"/>
        </w:rPr>
        <w:t>9</w:t>
      </w:r>
      <w:r>
        <w:rPr>
          <w:rFonts w:ascii="Calibri" w:hAnsi="Calibri" w:cs="Calibri"/>
          <w:b/>
          <w:bCs/>
          <w:sz w:val="24"/>
          <w:szCs w:val="24"/>
        </w:rPr>
        <w:t>/0</w:t>
      </w:r>
      <w:r w:rsidR="000F4ED7">
        <w:rPr>
          <w:rFonts w:ascii="Calibri" w:hAnsi="Calibri" w:cs="Calibri"/>
          <w:b/>
          <w:bCs/>
          <w:sz w:val="24"/>
          <w:szCs w:val="24"/>
        </w:rPr>
        <w:t>7</w:t>
      </w:r>
      <w:r>
        <w:rPr>
          <w:rFonts w:ascii="Calibri" w:hAnsi="Calibri" w:cs="Calibri"/>
          <w:b/>
          <w:bCs/>
          <w:sz w:val="24"/>
          <w:szCs w:val="24"/>
        </w:rPr>
        <w:t>/26</w:t>
      </w:r>
      <w:r>
        <w:rPr>
          <w:rFonts w:ascii="Calibri" w:hAnsi="Calibri" w:cs="Calibri"/>
          <w:b/>
          <w:bCs/>
          <w:sz w:val="24"/>
          <w:szCs w:val="24"/>
        </w:rPr>
        <w:tab/>
      </w:r>
      <w:r w:rsidRPr="00796D50">
        <w:rPr>
          <w:rFonts w:ascii="Calibri" w:hAnsi="Calibri" w:cs="Calibri"/>
          <w:b/>
          <w:bCs/>
          <w:sz w:val="24"/>
          <w:szCs w:val="24"/>
        </w:rPr>
        <w:t>Whitmore Village Community Association</w:t>
      </w:r>
      <w:r w:rsidRPr="001628F8">
        <w:rPr>
          <w:rFonts w:ascii="Calibri" w:hAnsi="Calibri" w:cs="Calibri"/>
          <w:sz w:val="24"/>
          <w:szCs w:val="24"/>
        </w:rPr>
        <w:t xml:space="preserve"> </w:t>
      </w:r>
    </w:p>
    <w:p w14:paraId="58F7179D" w14:textId="70EF4F8D" w:rsidR="00D27419" w:rsidRDefault="00D27419" w:rsidP="00AA6C0C">
      <w:pPr>
        <w:spacing w:after="0"/>
        <w:ind w:left="1440" w:hanging="1440"/>
        <w:rPr>
          <w:rFonts w:ascii="Calibri" w:hAnsi="Calibri" w:cs="Calibri"/>
          <w:sz w:val="24"/>
          <w:szCs w:val="24"/>
        </w:rPr>
      </w:pPr>
      <w:r>
        <w:rPr>
          <w:rFonts w:ascii="Calibri" w:hAnsi="Calibri" w:cs="Calibri"/>
          <w:sz w:val="24"/>
          <w:szCs w:val="24"/>
        </w:rPr>
        <w:t>The winners of the Hanging Basket Competition and Best Front Garden to be announced on Facebook.</w:t>
      </w:r>
    </w:p>
    <w:p w14:paraId="7EECB61E" w14:textId="77777777" w:rsidR="00D27419" w:rsidRDefault="00D27419" w:rsidP="00AA6C0C">
      <w:pPr>
        <w:spacing w:after="0"/>
        <w:ind w:left="1440" w:hanging="1440"/>
        <w:rPr>
          <w:rFonts w:ascii="Calibri" w:hAnsi="Calibri" w:cs="Calibri"/>
          <w:sz w:val="24"/>
          <w:szCs w:val="24"/>
        </w:rPr>
      </w:pPr>
      <w:r>
        <w:rPr>
          <w:rFonts w:ascii="Calibri" w:hAnsi="Calibri" w:cs="Calibri"/>
          <w:sz w:val="24"/>
          <w:szCs w:val="24"/>
        </w:rPr>
        <w:t>The De-Fib Training to take place end of September/early October and to be held at the Sheet Anchor with</w:t>
      </w:r>
    </w:p>
    <w:p w14:paraId="7B442EC4" w14:textId="4850B2D1" w:rsidR="00D27419" w:rsidRDefault="00D27419" w:rsidP="00AA6C0C">
      <w:pPr>
        <w:spacing w:after="0"/>
        <w:ind w:left="1440" w:hanging="1440"/>
        <w:rPr>
          <w:rFonts w:ascii="Calibri" w:hAnsi="Calibri" w:cs="Calibri"/>
          <w:sz w:val="24"/>
          <w:szCs w:val="24"/>
        </w:rPr>
      </w:pPr>
      <w:r>
        <w:rPr>
          <w:rFonts w:ascii="Calibri" w:hAnsi="Calibri" w:cs="Calibri"/>
          <w:sz w:val="24"/>
          <w:szCs w:val="24"/>
        </w:rPr>
        <w:t xml:space="preserve">staff and public welcome. The cost of the training and refreshments will be £200, proposed by </w:t>
      </w:r>
    </w:p>
    <w:p w14:paraId="763C76DB" w14:textId="77777777" w:rsidR="00D27419" w:rsidRDefault="00D27419" w:rsidP="00D27419">
      <w:pPr>
        <w:spacing w:after="0"/>
        <w:ind w:left="1440" w:hanging="1440"/>
        <w:rPr>
          <w:rFonts w:ascii="Calibri" w:hAnsi="Calibri" w:cs="Calibri"/>
          <w:sz w:val="24"/>
          <w:szCs w:val="24"/>
        </w:rPr>
      </w:pPr>
      <w:r>
        <w:rPr>
          <w:rFonts w:ascii="Calibri" w:hAnsi="Calibri" w:cs="Calibri"/>
          <w:sz w:val="24"/>
          <w:szCs w:val="24"/>
        </w:rPr>
        <w:t>Cllr Alcock and seconded by Cllr Shaw. The annual de-fib inspection is booked and WPC awaiting confirmation</w:t>
      </w:r>
    </w:p>
    <w:p w14:paraId="4E3FF259" w14:textId="3A5BFE6D" w:rsidR="00D27419" w:rsidRDefault="00D27419" w:rsidP="00D27419">
      <w:pPr>
        <w:spacing w:after="0"/>
        <w:ind w:left="1440" w:hanging="1440"/>
        <w:rPr>
          <w:rFonts w:ascii="Calibri" w:hAnsi="Calibri" w:cs="Calibri"/>
          <w:sz w:val="24"/>
          <w:szCs w:val="24"/>
        </w:rPr>
      </w:pPr>
      <w:r>
        <w:rPr>
          <w:rFonts w:ascii="Calibri" w:hAnsi="Calibri" w:cs="Calibri"/>
          <w:sz w:val="24"/>
          <w:szCs w:val="24"/>
        </w:rPr>
        <w:t>of date.</w:t>
      </w:r>
    </w:p>
    <w:p w14:paraId="39B8378D" w14:textId="77777777" w:rsidR="00D27419" w:rsidRDefault="00D27419" w:rsidP="00D27419">
      <w:pPr>
        <w:spacing w:after="0"/>
        <w:ind w:left="1440" w:hanging="1440"/>
        <w:rPr>
          <w:rFonts w:ascii="Calibri" w:hAnsi="Calibri" w:cs="Calibri"/>
          <w:sz w:val="24"/>
          <w:szCs w:val="24"/>
        </w:rPr>
      </w:pPr>
      <w:r>
        <w:rPr>
          <w:rFonts w:ascii="Calibri" w:hAnsi="Calibri" w:cs="Calibri"/>
          <w:sz w:val="24"/>
          <w:szCs w:val="24"/>
        </w:rPr>
        <w:t>Cllr Julie Wallker proposed that the village show more support for Remembrance Day, a poppy on each lamp</w:t>
      </w:r>
    </w:p>
    <w:p w14:paraId="622F0D5E" w14:textId="77777777" w:rsidR="00EA2F71" w:rsidRDefault="00D27419" w:rsidP="00D27419">
      <w:pPr>
        <w:spacing w:after="0"/>
        <w:ind w:left="1440" w:hanging="1440"/>
        <w:rPr>
          <w:rFonts w:ascii="Calibri" w:hAnsi="Calibri" w:cs="Calibri"/>
          <w:sz w:val="24"/>
          <w:szCs w:val="24"/>
        </w:rPr>
      </w:pPr>
      <w:r>
        <w:rPr>
          <w:rFonts w:ascii="Calibri" w:hAnsi="Calibri" w:cs="Calibri"/>
          <w:sz w:val="24"/>
          <w:szCs w:val="24"/>
        </w:rPr>
        <w:t xml:space="preserve">post </w:t>
      </w:r>
      <w:r w:rsidR="00C9401E">
        <w:rPr>
          <w:rFonts w:ascii="Calibri" w:hAnsi="Calibri" w:cs="Calibri"/>
          <w:sz w:val="24"/>
          <w:szCs w:val="24"/>
        </w:rPr>
        <w:t>and three Tommy Soldier Silhouette</w:t>
      </w:r>
      <w:r w:rsidR="00EA2F71">
        <w:rPr>
          <w:rFonts w:ascii="Calibri" w:hAnsi="Calibri" w:cs="Calibri"/>
          <w:sz w:val="24"/>
          <w:szCs w:val="24"/>
        </w:rPr>
        <w:t>s to</w:t>
      </w:r>
      <w:r w:rsidR="00C9401E">
        <w:rPr>
          <w:rFonts w:ascii="Calibri" w:hAnsi="Calibri" w:cs="Calibri"/>
          <w:sz w:val="24"/>
          <w:szCs w:val="24"/>
        </w:rPr>
        <w:t xml:space="preserve"> be purchased and display</w:t>
      </w:r>
      <w:r w:rsidR="00EA2F71">
        <w:rPr>
          <w:rFonts w:ascii="Calibri" w:hAnsi="Calibri" w:cs="Calibri"/>
          <w:sz w:val="24"/>
          <w:szCs w:val="24"/>
        </w:rPr>
        <w:t>ed</w:t>
      </w:r>
      <w:r w:rsidR="00C9401E">
        <w:rPr>
          <w:rFonts w:ascii="Calibri" w:hAnsi="Calibri" w:cs="Calibri"/>
          <w:sz w:val="24"/>
          <w:szCs w:val="24"/>
        </w:rPr>
        <w:t xml:space="preserve"> in the village. Cost of £600 was </w:t>
      </w:r>
    </w:p>
    <w:p w14:paraId="20146324" w14:textId="0E914C91" w:rsidR="00D27419" w:rsidRDefault="00C9401E" w:rsidP="00EA2F71">
      <w:pPr>
        <w:spacing w:after="0"/>
        <w:ind w:left="1440" w:hanging="1440"/>
        <w:rPr>
          <w:rFonts w:ascii="Calibri" w:hAnsi="Calibri" w:cs="Calibri"/>
          <w:sz w:val="24"/>
          <w:szCs w:val="24"/>
        </w:rPr>
      </w:pPr>
      <w:r>
        <w:rPr>
          <w:rFonts w:ascii="Calibri" w:hAnsi="Calibri" w:cs="Calibri"/>
          <w:sz w:val="24"/>
          <w:szCs w:val="24"/>
        </w:rPr>
        <w:t>agreed and proposed by Cllr Drinkwater and seconded by Cllr Bigham.</w:t>
      </w:r>
    </w:p>
    <w:p w14:paraId="38E98850" w14:textId="77777777" w:rsidR="009D460A" w:rsidRDefault="009D460A" w:rsidP="000F4ED7">
      <w:pPr>
        <w:spacing w:after="0"/>
        <w:rPr>
          <w:rFonts w:ascii="Calibri" w:hAnsi="Calibri" w:cs="Calibri"/>
          <w:b/>
          <w:bCs/>
          <w:sz w:val="24"/>
          <w:szCs w:val="24"/>
        </w:rPr>
      </w:pPr>
    </w:p>
    <w:p w14:paraId="7FB12274" w14:textId="77777777" w:rsidR="00EA2F71" w:rsidRDefault="00EA2F71" w:rsidP="000F4ED7">
      <w:pPr>
        <w:spacing w:after="0"/>
        <w:rPr>
          <w:rFonts w:ascii="Calibri" w:hAnsi="Calibri" w:cs="Calibri"/>
          <w:b/>
          <w:bCs/>
          <w:sz w:val="24"/>
          <w:szCs w:val="24"/>
        </w:rPr>
      </w:pPr>
    </w:p>
    <w:p w14:paraId="28E90ECC" w14:textId="4CC202C4" w:rsidR="008F7F48" w:rsidRDefault="00EB1DB0" w:rsidP="00DE404D">
      <w:pPr>
        <w:spacing w:after="0"/>
        <w:rPr>
          <w:rFonts w:ascii="Calibri" w:hAnsi="Calibri" w:cs="Calibri"/>
          <w:b/>
          <w:bCs/>
          <w:sz w:val="24"/>
          <w:szCs w:val="24"/>
        </w:rPr>
      </w:pPr>
      <w:r>
        <w:rPr>
          <w:rFonts w:ascii="Calibri" w:hAnsi="Calibri" w:cs="Calibri"/>
          <w:b/>
          <w:bCs/>
          <w:sz w:val="24"/>
          <w:szCs w:val="24"/>
        </w:rPr>
        <w:t>5</w:t>
      </w:r>
      <w:r w:rsidR="00685265">
        <w:rPr>
          <w:rFonts w:ascii="Calibri" w:hAnsi="Calibri" w:cs="Calibri"/>
          <w:b/>
          <w:bCs/>
          <w:sz w:val="24"/>
          <w:szCs w:val="24"/>
        </w:rPr>
        <w:t>50</w:t>
      </w:r>
      <w:r w:rsidR="000C3E0D">
        <w:rPr>
          <w:rFonts w:ascii="Calibri" w:hAnsi="Calibri" w:cs="Calibri"/>
          <w:b/>
          <w:bCs/>
          <w:sz w:val="24"/>
          <w:szCs w:val="24"/>
        </w:rPr>
        <w:t>/</w:t>
      </w:r>
      <w:r w:rsidR="00B07A97">
        <w:rPr>
          <w:rFonts w:ascii="Calibri" w:hAnsi="Calibri" w:cs="Calibri"/>
          <w:b/>
          <w:bCs/>
          <w:sz w:val="24"/>
          <w:szCs w:val="24"/>
        </w:rPr>
        <w:t>0</w:t>
      </w:r>
      <w:r w:rsidR="000F4ED7">
        <w:rPr>
          <w:rFonts w:ascii="Calibri" w:hAnsi="Calibri" w:cs="Calibri"/>
          <w:b/>
          <w:bCs/>
          <w:sz w:val="24"/>
          <w:szCs w:val="24"/>
        </w:rPr>
        <w:t>7</w:t>
      </w:r>
      <w:r w:rsidR="00D45630" w:rsidRPr="004C5284">
        <w:rPr>
          <w:rFonts w:ascii="Calibri" w:hAnsi="Calibri" w:cs="Calibri"/>
          <w:b/>
          <w:bCs/>
          <w:sz w:val="24"/>
          <w:szCs w:val="24"/>
        </w:rPr>
        <w:t>/2</w:t>
      </w:r>
      <w:r w:rsidR="00B07A97">
        <w:rPr>
          <w:rFonts w:ascii="Calibri" w:hAnsi="Calibri" w:cs="Calibri"/>
          <w:b/>
          <w:bCs/>
          <w:sz w:val="24"/>
          <w:szCs w:val="24"/>
        </w:rPr>
        <w:t>6</w:t>
      </w:r>
      <w:r w:rsidR="00D45630" w:rsidRPr="004C5284">
        <w:rPr>
          <w:rFonts w:ascii="Calibri" w:hAnsi="Calibri" w:cs="Calibri"/>
          <w:b/>
          <w:bCs/>
          <w:sz w:val="24"/>
          <w:szCs w:val="24"/>
        </w:rPr>
        <w:tab/>
      </w:r>
      <w:r w:rsidR="0003272B" w:rsidRPr="004C5284">
        <w:rPr>
          <w:rFonts w:ascii="Calibri" w:hAnsi="Calibri" w:cs="Calibri"/>
          <w:b/>
          <w:bCs/>
          <w:sz w:val="24"/>
          <w:szCs w:val="24"/>
        </w:rPr>
        <w:t>Issues pre-</w:t>
      </w:r>
      <w:r w:rsidR="006E6A54" w:rsidRPr="004C5284">
        <w:rPr>
          <w:rFonts w:ascii="Calibri" w:hAnsi="Calibri" w:cs="Calibri"/>
          <w:b/>
          <w:bCs/>
          <w:sz w:val="24"/>
          <w:szCs w:val="24"/>
        </w:rPr>
        <w:t>registered by</w:t>
      </w:r>
      <w:r w:rsidR="0003272B" w:rsidRPr="004C5284">
        <w:rPr>
          <w:rFonts w:ascii="Calibri" w:hAnsi="Calibri" w:cs="Calibri"/>
          <w:b/>
          <w:bCs/>
          <w:sz w:val="24"/>
          <w:szCs w:val="24"/>
        </w:rPr>
        <w:t xml:space="preserve"> Councillors for discussio</w:t>
      </w:r>
      <w:r w:rsidR="000555AA" w:rsidRPr="004C5284">
        <w:rPr>
          <w:rFonts w:ascii="Calibri" w:hAnsi="Calibri" w:cs="Calibri"/>
          <w:b/>
          <w:bCs/>
          <w:sz w:val="24"/>
          <w:szCs w:val="24"/>
        </w:rPr>
        <w:t>n</w:t>
      </w:r>
      <w:r w:rsidR="009A2649">
        <w:rPr>
          <w:rFonts w:ascii="Calibri" w:hAnsi="Calibri" w:cs="Calibri"/>
          <w:b/>
          <w:bCs/>
          <w:sz w:val="24"/>
          <w:szCs w:val="24"/>
        </w:rPr>
        <w:t xml:space="preserve"> </w:t>
      </w:r>
    </w:p>
    <w:p w14:paraId="0B3D8561" w14:textId="13CC6389" w:rsidR="009818F9" w:rsidRPr="009818F9" w:rsidRDefault="009818F9" w:rsidP="009818F9">
      <w:pPr>
        <w:pStyle w:val="ListParagraph"/>
        <w:numPr>
          <w:ilvl w:val="0"/>
          <w:numId w:val="27"/>
        </w:numPr>
        <w:spacing w:after="0"/>
        <w:jc w:val="both"/>
        <w:rPr>
          <w:rFonts w:ascii="Calibri" w:hAnsi="Calibri" w:cs="Calibri"/>
          <w:sz w:val="24"/>
          <w:szCs w:val="24"/>
        </w:rPr>
      </w:pPr>
      <w:r w:rsidRPr="009818F9">
        <w:rPr>
          <w:rFonts w:ascii="Calibri" w:hAnsi="Calibri" w:cs="Calibri"/>
          <w:sz w:val="24"/>
          <w:szCs w:val="24"/>
        </w:rPr>
        <w:t>Footpaths and Hedgerows – Cllrs were asked to identify areas of concern regarding overgrown trees/bushes which maybe obscuring footpaths/roads</w:t>
      </w:r>
      <w:r w:rsidR="00EA2F71">
        <w:rPr>
          <w:rFonts w:ascii="Calibri" w:hAnsi="Calibri" w:cs="Calibri"/>
          <w:sz w:val="24"/>
          <w:szCs w:val="24"/>
        </w:rPr>
        <w:t xml:space="preserve"> and report back to council</w:t>
      </w:r>
      <w:r w:rsidRPr="009818F9">
        <w:rPr>
          <w:rFonts w:ascii="Calibri" w:hAnsi="Calibri" w:cs="Calibri"/>
          <w:sz w:val="24"/>
          <w:szCs w:val="24"/>
        </w:rPr>
        <w:t>.</w:t>
      </w:r>
    </w:p>
    <w:p w14:paraId="723102A5" w14:textId="3D498BEB" w:rsidR="009D460A" w:rsidRDefault="00EB1DB0" w:rsidP="000F4ED7">
      <w:pPr>
        <w:spacing w:after="0"/>
        <w:rPr>
          <w:rFonts w:ascii="Calibri" w:hAnsi="Calibri" w:cs="Calibri"/>
          <w:b/>
          <w:bCs/>
          <w:sz w:val="24"/>
          <w:szCs w:val="24"/>
        </w:rPr>
      </w:pPr>
      <w:r>
        <w:rPr>
          <w:rFonts w:ascii="Calibri" w:hAnsi="Calibri" w:cs="Calibri"/>
          <w:b/>
          <w:bCs/>
          <w:sz w:val="24"/>
          <w:szCs w:val="24"/>
        </w:rPr>
        <w:t>5</w:t>
      </w:r>
      <w:r w:rsidR="000F4ED7">
        <w:rPr>
          <w:rFonts w:ascii="Calibri" w:hAnsi="Calibri" w:cs="Calibri"/>
          <w:b/>
          <w:bCs/>
          <w:sz w:val="24"/>
          <w:szCs w:val="24"/>
        </w:rPr>
        <w:t>5</w:t>
      </w:r>
      <w:r w:rsidR="00685265">
        <w:rPr>
          <w:rFonts w:ascii="Calibri" w:hAnsi="Calibri" w:cs="Calibri"/>
          <w:b/>
          <w:bCs/>
          <w:sz w:val="24"/>
          <w:szCs w:val="24"/>
        </w:rPr>
        <w:t>1</w:t>
      </w:r>
      <w:r w:rsidR="00135D1D" w:rsidRPr="004C5284">
        <w:rPr>
          <w:rFonts w:ascii="Calibri" w:hAnsi="Calibri" w:cs="Calibri"/>
          <w:b/>
          <w:bCs/>
          <w:sz w:val="24"/>
          <w:szCs w:val="24"/>
        </w:rPr>
        <w:t>/</w:t>
      </w:r>
      <w:r w:rsidR="00B07A97">
        <w:rPr>
          <w:rFonts w:ascii="Calibri" w:hAnsi="Calibri" w:cs="Calibri"/>
          <w:b/>
          <w:bCs/>
          <w:sz w:val="24"/>
          <w:szCs w:val="24"/>
        </w:rPr>
        <w:t>0</w:t>
      </w:r>
      <w:r w:rsidR="000F4ED7">
        <w:rPr>
          <w:rFonts w:ascii="Calibri" w:hAnsi="Calibri" w:cs="Calibri"/>
          <w:b/>
          <w:bCs/>
          <w:sz w:val="24"/>
          <w:szCs w:val="24"/>
        </w:rPr>
        <w:t>7</w:t>
      </w:r>
      <w:r w:rsidR="00EF5852">
        <w:rPr>
          <w:rFonts w:ascii="Calibri" w:hAnsi="Calibri" w:cs="Calibri"/>
          <w:b/>
          <w:bCs/>
          <w:sz w:val="24"/>
          <w:szCs w:val="24"/>
        </w:rPr>
        <w:t>/</w:t>
      </w:r>
      <w:r w:rsidR="00135D1D" w:rsidRPr="004C5284">
        <w:rPr>
          <w:rFonts w:ascii="Calibri" w:hAnsi="Calibri" w:cs="Calibri"/>
          <w:b/>
          <w:bCs/>
          <w:sz w:val="24"/>
          <w:szCs w:val="24"/>
        </w:rPr>
        <w:t>2</w:t>
      </w:r>
      <w:r w:rsidR="00B07A97">
        <w:rPr>
          <w:rFonts w:ascii="Calibri" w:hAnsi="Calibri" w:cs="Calibri"/>
          <w:b/>
          <w:bCs/>
          <w:sz w:val="24"/>
          <w:szCs w:val="24"/>
        </w:rPr>
        <w:t>6</w:t>
      </w:r>
      <w:r w:rsidR="00135D1D" w:rsidRPr="004C5284">
        <w:rPr>
          <w:rFonts w:ascii="Calibri" w:hAnsi="Calibri" w:cs="Calibri"/>
          <w:b/>
          <w:bCs/>
          <w:sz w:val="24"/>
          <w:szCs w:val="24"/>
        </w:rPr>
        <w:tab/>
        <w:t>Correspondence</w:t>
      </w:r>
      <w:r w:rsidR="000009B0">
        <w:rPr>
          <w:rFonts w:ascii="Calibri" w:hAnsi="Calibri" w:cs="Calibri"/>
          <w:b/>
          <w:bCs/>
          <w:sz w:val="24"/>
          <w:szCs w:val="24"/>
        </w:rPr>
        <w:t xml:space="preserve"> to W</w:t>
      </w:r>
      <w:r w:rsidR="00605AD7">
        <w:rPr>
          <w:rFonts w:ascii="Calibri" w:hAnsi="Calibri" w:cs="Calibri"/>
          <w:b/>
          <w:bCs/>
          <w:sz w:val="24"/>
          <w:szCs w:val="24"/>
        </w:rPr>
        <w:t xml:space="preserve">PC </w:t>
      </w:r>
    </w:p>
    <w:p w14:paraId="35781F78" w14:textId="0E7E3DCF" w:rsidR="009818F9" w:rsidRDefault="009818F9" w:rsidP="009818F9">
      <w:pPr>
        <w:pStyle w:val="ListParagraph"/>
        <w:numPr>
          <w:ilvl w:val="0"/>
          <w:numId w:val="26"/>
        </w:numPr>
        <w:spacing w:after="0"/>
        <w:rPr>
          <w:rFonts w:ascii="Calibri" w:hAnsi="Calibri" w:cs="Calibri"/>
          <w:sz w:val="24"/>
          <w:szCs w:val="24"/>
        </w:rPr>
      </w:pPr>
      <w:r>
        <w:rPr>
          <w:rFonts w:ascii="Calibri" w:hAnsi="Calibri" w:cs="Calibri"/>
          <w:sz w:val="24"/>
          <w:szCs w:val="24"/>
        </w:rPr>
        <w:t>Email received regarding contractors parking on the road around Tollgate Avenue, Cllr Neill Walker to investigate.</w:t>
      </w:r>
    </w:p>
    <w:p w14:paraId="0DC4A3EE" w14:textId="1BC733B7" w:rsidR="009818F9" w:rsidRDefault="009818F9" w:rsidP="009818F9">
      <w:pPr>
        <w:pStyle w:val="ListParagraph"/>
        <w:numPr>
          <w:ilvl w:val="0"/>
          <w:numId w:val="26"/>
        </w:numPr>
        <w:spacing w:after="0"/>
        <w:rPr>
          <w:rFonts w:ascii="Calibri" w:hAnsi="Calibri" w:cs="Calibri"/>
          <w:sz w:val="24"/>
          <w:szCs w:val="24"/>
        </w:rPr>
      </w:pPr>
      <w:r>
        <w:rPr>
          <w:rFonts w:ascii="Calibri" w:hAnsi="Calibri" w:cs="Calibri"/>
          <w:sz w:val="24"/>
          <w:szCs w:val="24"/>
        </w:rPr>
        <w:t xml:space="preserve">Concerns received regarding the bollard outside the Mainwaring </w:t>
      </w:r>
      <w:proofErr w:type="gramStart"/>
      <w:r>
        <w:rPr>
          <w:rFonts w:ascii="Calibri" w:hAnsi="Calibri" w:cs="Calibri"/>
          <w:sz w:val="24"/>
          <w:szCs w:val="24"/>
        </w:rPr>
        <w:t>Arms,</w:t>
      </w:r>
      <w:proofErr w:type="gramEnd"/>
      <w:r>
        <w:rPr>
          <w:rFonts w:ascii="Calibri" w:hAnsi="Calibri" w:cs="Calibri"/>
          <w:sz w:val="24"/>
          <w:szCs w:val="24"/>
        </w:rPr>
        <w:t xml:space="preserve"> issue now been resolved.</w:t>
      </w:r>
    </w:p>
    <w:p w14:paraId="6CE686BA" w14:textId="77777777" w:rsidR="00EA2F71" w:rsidRPr="009818F9" w:rsidRDefault="00EA2F71" w:rsidP="009818F9">
      <w:pPr>
        <w:pStyle w:val="ListParagraph"/>
        <w:numPr>
          <w:ilvl w:val="0"/>
          <w:numId w:val="26"/>
        </w:numPr>
        <w:spacing w:after="0"/>
        <w:rPr>
          <w:rFonts w:ascii="Calibri" w:hAnsi="Calibri" w:cs="Calibri"/>
          <w:sz w:val="24"/>
          <w:szCs w:val="24"/>
        </w:rPr>
      </w:pPr>
    </w:p>
    <w:p w14:paraId="7753F96D" w14:textId="3A0D0038" w:rsidR="00587AB7" w:rsidRDefault="0021643C" w:rsidP="00AA6C0C">
      <w:pPr>
        <w:spacing w:after="0"/>
        <w:rPr>
          <w:rFonts w:ascii="Calibri" w:hAnsi="Calibri" w:cs="Calibri"/>
          <w:b/>
          <w:bCs/>
          <w:sz w:val="24"/>
          <w:szCs w:val="24"/>
        </w:rPr>
      </w:pPr>
      <w:r>
        <w:rPr>
          <w:rFonts w:ascii="Calibri" w:hAnsi="Calibri" w:cs="Calibri"/>
          <w:b/>
          <w:bCs/>
          <w:sz w:val="24"/>
          <w:szCs w:val="24"/>
        </w:rPr>
        <w:t>5</w:t>
      </w:r>
      <w:r w:rsidR="000F4ED7">
        <w:rPr>
          <w:rFonts w:ascii="Calibri" w:hAnsi="Calibri" w:cs="Calibri"/>
          <w:b/>
          <w:bCs/>
          <w:sz w:val="24"/>
          <w:szCs w:val="24"/>
        </w:rPr>
        <w:t>5</w:t>
      </w:r>
      <w:r w:rsidR="00685265">
        <w:rPr>
          <w:rFonts w:ascii="Calibri" w:hAnsi="Calibri" w:cs="Calibri"/>
          <w:b/>
          <w:bCs/>
          <w:sz w:val="24"/>
          <w:szCs w:val="24"/>
        </w:rPr>
        <w:t>2</w:t>
      </w:r>
      <w:r>
        <w:rPr>
          <w:rFonts w:ascii="Calibri" w:hAnsi="Calibri" w:cs="Calibri"/>
          <w:b/>
          <w:bCs/>
          <w:sz w:val="24"/>
          <w:szCs w:val="24"/>
        </w:rPr>
        <w:t>/0</w:t>
      </w:r>
      <w:r w:rsidR="000F4ED7">
        <w:rPr>
          <w:rFonts w:ascii="Calibri" w:hAnsi="Calibri" w:cs="Calibri"/>
          <w:b/>
          <w:bCs/>
          <w:sz w:val="24"/>
          <w:szCs w:val="24"/>
        </w:rPr>
        <w:t>7</w:t>
      </w:r>
      <w:r>
        <w:rPr>
          <w:rFonts w:ascii="Calibri" w:hAnsi="Calibri" w:cs="Calibri"/>
          <w:b/>
          <w:bCs/>
          <w:sz w:val="24"/>
          <w:szCs w:val="24"/>
        </w:rPr>
        <w:t>/26</w:t>
      </w:r>
      <w:r>
        <w:rPr>
          <w:rFonts w:ascii="Calibri" w:hAnsi="Calibri" w:cs="Calibri"/>
          <w:b/>
          <w:bCs/>
          <w:sz w:val="24"/>
          <w:szCs w:val="24"/>
        </w:rPr>
        <w:tab/>
      </w:r>
      <w:r w:rsidR="00CE59AB" w:rsidRPr="004C5284">
        <w:rPr>
          <w:rFonts w:ascii="Calibri" w:hAnsi="Calibri" w:cs="Calibri"/>
          <w:b/>
          <w:bCs/>
          <w:sz w:val="24"/>
          <w:szCs w:val="24"/>
        </w:rPr>
        <w:t xml:space="preserve">Any other </w:t>
      </w:r>
      <w:r w:rsidR="00F27BE2" w:rsidRPr="004C5284">
        <w:rPr>
          <w:rFonts w:ascii="Calibri" w:hAnsi="Calibri" w:cs="Calibri"/>
          <w:b/>
          <w:bCs/>
          <w:sz w:val="24"/>
          <w:szCs w:val="24"/>
        </w:rPr>
        <w:t>Busine</w:t>
      </w:r>
      <w:r w:rsidR="00F27BE2">
        <w:rPr>
          <w:rFonts w:ascii="Calibri" w:hAnsi="Calibri" w:cs="Calibri"/>
          <w:b/>
          <w:bCs/>
          <w:sz w:val="24"/>
          <w:szCs w:val="24"/>
        </w:rPr>
        <w:t>ss</w:t>
      </w:r>
      <w:r w:rsidR="00F27BE2" w:rsidRPr="00F27BE2">
        <w:rPr>
          <w:rFonts w:ascii="Calibri" w:hAnsi="Calibri" w:cs="Calibri"/>
          <w:b/>
          <w:bCs/>
          <w:sz w:val="24"/>
          <w:szCs w:val="24"/>
        </w:rPr>
        <w:t xml:space="preserve"> </w:t>
      </w:r>
    </w:p>
    <w:p w14:paraId="33CBD08B" w14:textId="77777777" w:rsidR="00EA2F71" w:rsidRDefault="00EA2F71" w:rsidP="00AA6C0C">
      <w:pPr>
        <w:spacing w:after="0"/>
        <w:rPr>
          <w:rFonts w:ascii="Calibri" w:hAnsi="Calibri" w:cs="Calibri"/>
          <w:b/>
          <w:bCs/>
          <w:sz w:val="24"/>
          <w:szCs w:val="24"/>
        </w:rPr>
      </w:pPr>
    </w:p>
    <w:p w14:paraId="2105CF4F" w14:textId="424EEF9F" w:rsidR="00FC116E" w:rsidRDefault="00FC116E" w:rsidP="00FC116E">
      <w:pPr>
        <w:pStyle w:val="NormalWeb"/>
        <w:shd w:val="clear" w:color="auto" w:fill="FFFFFF"/>
        <w:spacing w:before="0" w:beforeAutospacing="0" w:after="0" w:afterAutospacing="0"/>
        <w:rPr>
          <w:b/>
          <w:bCs/>
          <w:color w:val="242424"/>
          <w:sz w:val="24"/>
          <w:szCs w:val="24"/>
        </w:rPr>
      </w:pPr>
      <w:r>
        <w:rPr>
          <w:b/>
          <w:bCs/>
          <w:color w:val="242424"/>
          <w:sz w:val="24"/>
          <w:szCs w:val="24"/>
        </w:rPr>
        <w:t>5</w:t>
      </w:r>
      <w:r w:rsidR="000F4ED7">
        <w:rPr>
          <w:b/>
          <w:bCs/>
          <w:color w:val="242424"/>
          <w:sz w:val="24"/>
          <w:szCs w:val="24"/>
        </w:rPr>
        <w:t>5</w:t>
      </w:r>
      <w:r w:rsidR="00685265">
        <w:rPr>
          <w:b/>
          <w:bCs/>
          <w:color w:val="242424"/>
          <w:sz w:val="24"/>
          <w:szCs w:val="24"/>
        </w:rPr>
        <w:t>3</w:t>
      </w:r>
      <w:r w:rsidRPr="00E8407E">
        <w:rPr>
          <w:b/>
          <w:bCs/>
          <w:color w:val="242424"/>
          <w:sz w:val="24"/>
          <w:szCs w:val="24"/>
        </w:rPr>
        <w:t>/</w:t>
      </w:r>
      <w:r>
        <w:rPr>
          <w:b/>
          <w:bCs/>
          <w:color w:val="242424"/>
          <w:sz w:val="24"/>
          <w:szCs w:val="24"/>
        </w:rPr>
        <w:t>0</w:t>
      </w:r>
      <w:r w:rsidR="000F4ED7">
        <w:rPr>
          <w:b/>
          <w:bCs/>
          <w:color w:val="242424"/>
          <w:sz w:val="24"/>
          <w:szCs w:val="24"/>
        </w:rPr>
        <w:t>7</w:t>
      </w:r>
      <w:r w:rsidRPr="00E8407E">
        <w:rPr>
          <w:b/>
          <w:bCs/>
          <w:color w:val="242424"/>
          <w:sz w:val="24"/>
          <w:szCs w:val="24"/>
        </w:rPr>
        <w:t>/2</w:t>
      </w:r>
      <w:r>
        <w:rPr>
          <w:b/>
          <w:bCs/>
          <w:color w:val="242424"/>
          <w:sz w:val="24"/>
          <w:szCs w:val="24"/>
        </w:rPr>
        <w:t>6</w:t>
      </w:r>
      <w:r>
        <w:rPr>
          <w:color w:val="242424"/>
        </w:rPr>
        <w:tab/>
      </w:r>
      <w:r w:rsidRPr="00E8407E">
        <w:rPr>
          <w:b/>
          <w:bCs/>
          <w:color w:val="242424"/>
          <w:sz w:val="24"/>
          <w:szCs w:val="24"/>
        </w:rPr>
        <w:t>Financial Report – RF</w:t>
      </w:r>
      <w:r>
        <w:rPr>
          <w:b/>
          <w:bCs/>
          <w:color w:val="242424"/>
          <w:sz w:val="24"/>
          <w:szCs w:val="24"/>
        </w:rPr>
        <w:t>O</w:t>
      </w:r>
    </w:p>
    <w:p w14:paraId="76EED96B" w14:textId="4AD56253" w:rsidR="00FC116E" w:rsidRPr="009818F9" w:rsidRDefault="000F4ED7" w:rsidP="00FC116E">
      <w:pPr>
        <w:pStyle w:val="NormalWeb"/>
        <w:numPr>
          <w:ilvl w:val="0"/>
          <w:numId w:val="15"/>
        </w:numPr>
        <w:shd w:val="clear" w:color="auto" w:fill="FFFFFF"/>
        <w:spacing w:before="0" w:beforeAutospacing="0" w:after="0" w:afterAutospacing="0"/>
        <w:rPr>
          <w:b/>
          <w:bCs/>
          <w:color w:val="242424"/>
          <w:sz w:val="24"/>
          <w:szCs w:val="24"/>
        </w:rPr>
      </w:pPr>
      <w:r>
        <w:rPr>
          <w:rFonts w:eastAsia="Times New Roman" w:cstheme="minorHAnsi"/>
          <w:color w:val="242424"/>
          <w:sz w:val="24"/>
          <w:szCs w:val="24"/>
        </w:rPr>
        <w:t xml:space="preserve">June </w:t>
      </w:r>
      <w:r w:rsidR="00FC116E" w:rsidRPr="00057FAA">
        <w:rPr>
          <w:rFonts w:eastAsia="Times New Roman" w:cstheme="minorHAnsi"/>
          <w:color w:val="242424"/>
          <w:sz w:val="24"/>
          <w:szCs w:val="24"/>
        </w:rPr>
        <w:t>2026 Payments authorised and signed</w:t>
      </w:r>
    </w:p>
    <w:p w14:paraId="5AD731E4" w14:textId="60F7D345" w:rsidR="009818F9" w:rsidRPr="000B28A6" w:rsidRDefault="009818F9" w:rsidP="00FC116E">
      <w:pPr>
        <w:pStyle w:val="NormalWeb"/>
        <w:numPr>
          <w:ilvl w:val="0"/>
          <w:numId w:val="15"/>
        </w:numPr>
        <w:shd w:val="clear" w:color="auto" w:fill="FFFFFF"/>
        <w:spacing w:before="0" w:beforeAutospacing="0" w:after="0" w:afterAutospacing="0"/>
        <w:rPr>
          <w:b/>
          <w:bCs/>
          <w:color w:val="242424"/>
          <w:sz w:val="24"/>
          <w:szCs w:val="24"/>
        </w:rPr>
      </w:pPr>
      <w:r>
        <w:rPr>
          <w:rFonts w:eastAsia="Times New Roman" w:cstheme="minorHAnsi"/>
          <w:color w:val="242424"/>
          <w:sz w:val="24"/>
          <w:szCs w:val="24"/>
        </w:rPr>
        <w:t>Internal Audit received back and rated Good, external audit submitted in June and awaiting report.</w:t>
      </w:r>
    </w:p>
    <w:p w14:paraId="37610B93" w14:textId="77777777" w:rsidR="00FC116E" w:rsidRDefault="00FC116E" w:rsidP="00AA6C0C">
      <w:pPr>
        <w:spacing w:after="0"/>
        <w:rPr>
          <w:rFonts w:ascii="Calibri" w:hAnsi="Calibri" w:cs="Calibri"/>
          <w:b/>
          <w:bCs/>
          <w:sz w:val="24"/>
          <w:szCs w:val="24"/>
        </w:rPr>
      </w:pPr>
    </w:p>
    <w:p w14:paraId="22A93A3C" w14:textId="77777777" w:rsidR="009D460A" w:rsidRDefault="009D460A" w:rsidP="00AA6C0C">
      <w:pPr>
        <w:spacing w:after="0"/>
        <w:rPr>
          <w:rFonts w:ascii="Calibri" w:hAnsi="Calibri" w:cs="Calibri"/>
          <w:b/>
          <w:bCs/>
          <w:sz w:val="24"/>
          <w:szCs w:val="24"/>
        </w:rPr>
      </w:pPr>
    </w:p>
    <w:p w14:paraId="48391E3D" w14:textId="4A718892" w:rsidR="00D5757C" w:rsidRPr="004C5284" w:rsidRDefault="00D5757C">
      <w:pPr>
        <w:rPr>
          <w:rFonts w:ascii="Calibri" w:hAnsi="Calibri" w:cs="Calibri"/>
          <w:b/>
          <w:bCs/>
          <w:sz w:val="24"/>
          <w:szCs w:val="24"/>
        </w:rPr>
      </w:pPr>
      <w:r w:rsidRPr="004C5284">
        <w:rPr>
          <w:rFonts w:ascii="Calibri" w:hAnsi="Calibri" w:cs="Calibri"/>
          <w:b/>
          <w:bCs/>
          <w:sz w:val="24"/>
          <w:szCs w:val="24"/>
        </w:rPr>
        <w:t>Next Council Meet</w:t>
      </w:r>
      <w:r w:rsidR="007644E6">
        <w:rPr>
          <w:rFonts w:ascii="Calibri" w:hAnsi="Calibri" w:cs="Calibri"/>
          <w:b/>
          <w:bCs/>
          <w:sz w:val="24"/>
          <w:szCs w:val="24"/>
        </w:rPr>
        <w:t>i</w:t>
      </w:r>
      <w:r w:rsidRPr="004C5284">
        <w:rPr>
          <w:rFonts w:ascii="Calibri" w:hAnsi="Calibri" w:cs="Calibri"/>
          <w:b/>
          <w:bCs/>
          <w:sz w:val="24"/>
          <w:szCs w:val="24"/>
        </w:rPr>
        <w:t>ng</w:t>
      </w:r>
    </w:p>
    <w:p w14:paraId="19D01D4C" w14:textId="2E3A73C0" w:rsidR="006C2CAD" w:rsidRDefault="00D5757C" w:rsidP="00AA6C0C">
      <w:pPr>
        <w:spacing w:after="0"/>
        <w:rPr>
          <w:rFonts w:ascii="Calibri" w:hAnsi="Calibri" w:cs="Calibri"/>
          <w:sz w:val="24"/>
          <w:szCs w:val="24"/>
        </w:rPr>
      </w:pPr>
      <w:r w:rsidRPr="004C5284">
        <w:rPr>
          <w:rFonts w:ascii="Calibri" w:hAnsi="Calibri" w:cs="Calibri"/>
          <w:sz w:val="24"/>
          <w:szCs w:val="24"/>
        </w:rPr>
        <w:t xml:space="preserve">The </w:t>
      </w:r>
      <w:r w:rsidR="00183482" w:rsidRPr="004C5284">
        <w:rPr>
          <w:rFonts w:ascii="Calibri" w:hAnsi="Calibri" w:cs="Calibri"/>
          <w:sz w:val="24"/>
          <w:szCs w:val="24"/>
        </w:rPr>
        <w:t>C</w:t>
      </w:r>
      <w:r w:rsidRPr="004C5284">
        <w:rPr>
          <w:rFonts w:ascii="Calibri" w:hAnsi="Calibri" w:cs="Calibri"/>
          <w:sz w:val="24"/>
          <w:szCs w:val="24"/>
        </w:rPr>
        <w:t>ouncil agreed to hold the next meeting o</w:t>
      </w:r>
      <w:r w:rsidR="00183482" w:rsidRPr="004C5284">
        <w:rPr>
          <w:rFonts w:ascii="Calibri" w:hAnsi="Calibri" w:cs="Calibri"/>
          <w:sz w:val="24"/>
          <w:szCs w:val="24"/>
        </w:rPr>
        <w:t>n</w:t>
      </w:r>
      <w:r w:rsidRPr="004C5284">
        <w:rPr>
          <w:rFonts w:ascii="Calibri" w:hAnsi="Calibri" w:cs="Calibri"/>
          <w:sz w:val="24"/>
          <w:szCs w:val="24"/>
        </w:rPr>
        <w:t xml:space="preserve"> We</w:t>
      </w:r>
      <w:r w:rsidR="0099003E" w:rsidRPr="004C5284">
        <w:rPr>
          <w:rFonts w:ascii="Calibri" w:hAnsi="Calibri" w:cs="Calibri"/>
          <w:sz w:val="24"/>
          <w:szCs w:val="24"/>
        </w:rPr>
        <w:t>dnesda</w:t>
      </w:r>
      <w:r w:rsidR="00565555">
        <w:rPr>
          <w:rFonts w:ascii="Calibri" w:hAnsi="Calibri" w:cs="Calibri"/>
          <w:sz w:val="24"/>
          <w:szCs w:val="24"/>
        </w:rPr>
        <w:t>y</w:t>
      </w:r>
      <w:r w:rsidR="000F4ED7">
        <w:rPr>
          <w:rFonts w:ascii="Calibri" w:hAnsi="Calibri" w:cs="Calibri"/>
          <w:sz w:val="24"/>
          <w:szCs w:val="24"/>
        </w:rPr>
        <w:t xml:space="preserve"> </w:t>
      </w:r>
      <w:r w:rsidR="009818F9">
        <w:rPr>
          <w:rFonts w:ascii="Calibri" w:hAnsi="Calibri" w:cs="Calibri"/>
          <w:sz w:val="24"/>
          <w:szCs w:val="24"/>
        </w:rPr>
        <w:t>2</w:t>
      </w:r>
      <w:r w:rsidR="009818F9" w:rsidRPr="009818F9">
        <w:rPr>
          <w:rFonts w:ascii="Calibri" w:hAnsi="Calibri" w:cs="Calibri"/>
          <w:sz w:val="24"/>
          <w:szCs w:val="24"/>
          <w:vertAlign w:val="superscript"/>
        </w:rPr>
        <w:t>nd</w:t>
      </w:r>
      <w:r w:rsidR="009818F9">
        <w:rPr>
          <w:rFonts w:ascii="Calibri" w:hAnsi="Calibri" w:cs="Calibri"/>
          <w:sz w:val="24"/>
          <w:szCs w:val="24"/>
        </w:rPr>
        <w:t xml:space="preserve"> September </w:t>
      </w:r>
      <w:r w:rsidR="008C6982" w:rsidRPr="004C5284">
        <w:rPr>
          <w:rFonts w:ascii="Calibri" w:hAnsi="Calibri" w:cs="Calibri"/>
          <w:sz w:val="24"/>
          <w:szCs w:val="24"/>
        </w:rPr>
        <w:t>202</w:t>
      </w:r>
      <w:r w:rsidR="00925EF4">
        <w:rPr>
          <w:rFonts w:ascii="Calibri" w:hAnsi="Calibri" w:cs="Calibri"/>
          <w:sz w:val="24"/>
          <w:szCs w:val="24"/>
        </w:rPr>
        <w:t>6</w:t>
      </w:r>
      <w:r w:rsidRPr="004C5284">
        <w:rPr>
          <w:rFonts w:ascii="Calibri" w:hAnsi="Calibri" w:cs="Calibri"/>
          <w:sz w:val="24"/>
          <w:szCs w:val="24"/>
        </w:rPr>
        <w:t xml:space="preserve"> at Whitmore </w:t>
      </w:r>
      <w:r w:rsidR="00183482" w:rsidRPr="004C5284">
        <w:rPr>
          <w:rFonts w:ascii="Calibri" w:hAnsi="Calibri" w:cs="Calibri"/>
          <w:sz w:val="24"/>
          <w:szCs w:val="24"/>
        </w:rPr>
        <w:t>V</w:t>
      </w:r>
      <w:r w:rsidRPr="004C5284">
        <w:rPr>
          <w:rFonts w:ascii="Calibri" w:hAnsi="Calibri" w:cs="Calibri"/>
          <w:sz w:val="24"/>
          <w:szCs w:val="24"/>
        </w:rPr>
        <w:t xml:space="preserve">illage </w:t>
      </w:r>
      <w:r w:rsidR="00183482" w:rsidRPr="004C5284">
        <w:rPr>
          <w:rFonts w:ascii="Calibri" w:hAnsi="Calibri" w:cs="Calibri"/>
          <w:sz w:val="24"/>
          <w:szCs w:val="24"/>
        </w:rPr>
        <w:t>H</w:t>
      </w:r>
      <w:r w:rsidRPr="004C5284">
        <w:rPr>
          <w:rFonts w:ascii="Calibri" w:hAnsi="Calibri" w:cs="Calibri"/>
          <w:sz w:val="24"/>
          <w:szCs w:val="24"/>
        </w:rPr>
        <w:t>all commencin</w:t>
      </w:r>
      <w:r w:rsidR="002D7AD3">
        <w:rPr>
          <w:rFonts w:ascii="Calibri" w:hAnsi="Calibri" w:cs="Calibri"/>
          <w:sz w:val="24"/>
          <w:szCs w:val="24"/>
        </w:rPr>
        <w:t>g</w:t>
      </w:r>
      <w:r w:rsidR="006C2CAD">
        <w:rPr>
          <w:rFonts w:ascii="Calibri" w:hAnsi="Calibri" w:cs="Calibri"/>
          <w:sz w:val="24"/>
          <w:szCs w:val="24"/>
        </w:rPr>
        <w:t xml:space="preserve"> at 7pm</w:t>
      </w:r>
      <w:r w:rsidR="009818F9">
        <w:rPr>
          <w:rFonts w:ascii="Calibri" w:hAnsi="Calibri" w:cs="Calibri"/>
          <w:sz w:val="24"/>
          <w:szCs w:val="24"/>
        </w:rPr>
        <w:t>. No meeting to be held in August</w:t>
      </w:r>
    </w:p>
    <w:p w14:paraId="74CB64FE" w14:textId="26602DFD" w:rsidR="006C267F" w:rsidRDefault="00D5757C" w:rsidP="00AA6C0C">
      <w:pPr>
        <w:spacing w:after="0"/>
        <w:rPr>
          <w:rFonts w:ascii="Calibri" w:hAnsi="Calibri" w:cs="Calibri"/>
          <w:sz w:val="24"/>
          <w:szCs w:val="24"/>
        </w:rPr>
      </w:pPr>
      <w:r w:rsidRPr="004C5284">
        <w:rPr>
          <w:rFonts w:ascii="Calibri" w:hAnsi="Calibri" w:cs="Calibri"/>
          <w:sz w:val="24"/>
          <w:szCs w:val="24"/>
        </w:rPr>
        <w:t xml:space="preserve">The meeting closed </w:t>
      </w:r>
      <w:proofErr w:type="gramStart"/>
      <w:r w:rsidR="00B41B24">
        <w:rPr>
          <w:rFonts w:ascii="Calibri" w:hAnsi="Calibri" w:cs="Calibri"/>
          <w:sz w:val="24"/>
          <w:szCs w:val="24"/>
        </w:rPr>
        <w:t>at</w:t>
      </w:r>
      <w:r w:rsidR="00BE539C">
        <w:rPr>
          <w:rFonts w:ascii="Calibri" w:hAnsi="Calibri" w:cs="Calibri"/>
          <w:sz w:val="24"/>
          <w:szCs w:val="24"/>
        </w:rPr>
        <w:t xml:space="preserve">  </w:t>
      </w:r>
      <w:r w:rsidR="009818F9">
        <w:rPr>
          <w:rFonts w:ascii="Calibri" w:hAnsi="Calibri" w:cs="Calibri"/>
          <w:sz w:val="24"/>
          <w:szCs w:val="24"/>
        </w:rPr>
        <w:t>8.21</w:t>
      </w:r>
      <w:proofErr w:type="gramEnd"/>
      <w:r w:rsidR="00B41B24">
        <w:rPr>
          <w:rFonts w:ascii="Calibri" w:hAnsi="Calibri" w:cs="Calibri"/>
          <w:sz w:val="24"/>
          <w:szCs w:val="24"/>
        </w:rPr>
        <w:t xml:space="preserve"> </w:t>
      </w:r>
      <w:r w:rsidR="001F3DCE">
        <w:rPr>
          <w:rFonts w:ascii="Calibri" w:hAnsi="Calibri" w:cs="Calibri"/>
          <w:sz w:val="24"/>
          <w:szCs w:val="24"/>
        </w:rPr>
        <w:t>p</w:t>
      </w:r>
      <w:r w:rsidR="00AA6C0C">
        <w:rPr>
          <w:rFonts w:ascii="Calibri" w:hAnsi="Calibri" w:cs="Calibri"/>
          <w:sz w:val="24"/>
          <w:szCs w:val="24"/>
        </w:rPr>
        <w:t>m</w:t>
      </w:r>
    </w:p>
    <w:p w14:paraId="3A072C9C" w14:textId="77777777" w:rsidR="00AA6C0C" w:rsidRDefault="00AA6C0C" w:rsidP="00AA6C0C">
      <w:pPr>
        <w:spacing w:after="0"/>
        <w:rPr>
          <w:rFonts w:ascii="Calibri" w:hAnsi="Calibri" w:cs="Calibri"/>
          <w:sz w:val="24"/>
          <w:szCs w:val="24"/>
        </w:rPr>
      </w:pPr>
    </w:p>
    <w:p w14:paraId="3035502D" w14:textId="77777777" w:rsidR="00AA6C0C" w:rsidRDefault="00AA6C0C" w:rsidP="00AA6C0C">
      <w:pPr>
        <w:spacing w:after="0"/>
        <w:rPr>
          <w:rFonts w:ascii="Calibri" w:hAnsi="Calibri" w:cs="Calibri"/>
          <w:sz w:val="24"/>
          <w:szCs w:val="24"/>
        </w:rPr>
      </w:pPr>
    </w:p>
    <w:p w14:paraId="3FB98A98" w14:textId="77777777" w:rsidR="00AA6C0C" w:rsidRPr="004C5284" w:rsidRDefault="00AA6C0C" w:rsidP="00AA6C0C">
      <w:pPr>
        <w:spacing w:after="0"/>
        <w:rPr>
          <w:rFonts w:ascii="Calibri" w:hAnsi="Calibri" w:cs="Calibri"/>
          <w:sz w:val="24"/>
          <w:szCs w:val="24"/>
        </w:rPr>
      </w:pPr>
    </w:p>
    <w:p w14:paraId="258D7F89" w14:textId="6A5FD1AC" w:rsidR="00877B8A" w:rsidRPr="00AA6C0C" w:rsidRDefault="00D5757C" w:rsidP="0090216D">
      <w:pPr>
        <w:rPr>
          <w:rFonts w:ascii="Calibri" w:hAnsi="Calibri" w:cs="Calibri"/>
          <w:sz w:val="24"/>
          <w:szCs w:val="24"/>
        </w:rPr>
      </w:pPr>
      <w:r w:rsidRPr="004C5284">
        <w:rPr>
          <w:rFonts w:ascii="Calibri" w:hAnsi="Calibri" w:cs="Calibri"/>
          <w:sz w:val="24"/>
          <w:szCs w:val="24"/>
        </w:rPr>
        <w:t>Signed …………………………………………………………</w:t>
      </w:r>
      <w:r w:rsidR="007D0756" w:rsidRPr="004C5284">
        <w:rPr>
          <w:rFonts w:ascii="Calibri" w:hAnsi="Calibri" w:cs="Calibri"/>
          <w:sz w:val="24"/>
          <w:szCs w:val="24"/>
        </w:rPr>
        <w:t xml:space="preserve">…. </w:t>
      </w:r>
      <w:r w:rsidR="00EF5852">
        <w:rPr>
          <w:rFonts w:ascii="Calibri" w:hAnsi="Calibri" w:cs="Calibri"/>
          <w:sz w:val="24"/>
          <w:szCs w:val="24"/>
        </w:rPr>
        <w:t xml:space="preserve">Cllr </w:t>
      </w:r>
      <w:r w:rsidR="005714A7">
        <w:rPr>
          <w:rFonts w:ascii="Calibri" w:hAnsi="Calibri" w:cs="Calibri"/>
          <w:sz w:val="24"/>
          <w:szCs w:val="24"/>
        </w:rPr>
        <w:t>Neill Walker, Chairman</w:t>
      </w:r>
    </w:p>
    <w:p w14:paraId="4B067260" w14:textId="5812B789" w:rsidR="00CF7915" w:rsidRPr="004C5284" w:rsidRDefault="00CF7915">
      <w:pPr>
        <w:rPr>
          <w:rFonts w:ascii="Calibri" w:hAnsi="Calibri" w:cs="Calibri"/>
          <w:sz w:val="24"/>
          <w:szCs w:val="24"/>
        </w:rPr>
      </w:pPr>
    </w:p>
    <w:sectPr w:rsidR="00CF7915" w:rsidRPr="004C5284" w:rsidSect="00AA6C0C">
      <w:headerReference w:type="even" r:id="rId9"/>
      <w:headerReference w:type="default" r:id="rId10"/>
      <w:footerReference w:type="even" r:id="rId11"/>
      <w:footerReference w:type="default" r:id="rId12"/>
      <w:headerReference w:type="first" r:id="rId13"/>
      <w:footerReference w:type="first" r:id="rId14"/>
      <w:pgSz w:w="11906" w:h="16838"/>
      <w:pgMar w:top="176" w:right="567" w:bottom="17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36F6B" w14:textId="77777777" w:rsidR="00C228EA" w:rsidRDefault="00C228EA" w:rsidP="00207F1B">
      <w:pPr>
        <w:spacing w:after="0" w:line="240" w:lineRule="auto"/>
      </w:pPr>
      <w:r>
        <w:separator/>
      </w:r>
    </w:p>
  </w:endnote>
  <w:endnote w:type="continuationSeparator" w:id="0">
    <w:p w14:paraId="0FD73DD6" w14:textId="77777777" w:rsidR="00C228EA" w:rsidRDefault="00C228EA" w:rsidP="00207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124E" w14:textId="77777777" w:rsidR="00207F1B" w:rsidRDefault="00207F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7F41" w14:textId="77777777" w:rsidR="00207F1B" w:rsidRDefault="00207F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CB2C0" w14:textId="77777777" w:rsidR="00207F1B" w:rsidRDefault="00207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16D5F" w14:textId="77777777" w:rsidR="00C228EA" w:rsidRDefault="00C228EA" w:rsidP="00207F1B">
      <w:pPr>
        <w:spacing w:after="0" w:line="240" w:lineRule="auto"/>
      </w:pPr>
      <w:r>
        <w:separator/>
      </w:r>
    </w:p>
  </w:footnote>
  <w:footnote w:type="continuationSeparator" w:id="0">
    <w:p w14:paraId="2FAB5147" w14:textId="77777777" w:rsidR="00C228EA" w:rsidRDefault="00C228EA" w:rsidP="00207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6E88" w14:textId="77777777" w:rsidR="00207F1B" w:rsidRDefault="00207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99E90" w14:textId="390CC61D" w:rsidR="00207F1B" w:rsidRDefault="00207F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9755" w14:textId="77777777" w:rsidR="00207F1B" w:rsidRDefault="00207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5FAA"/>
    <w:multiLevelType w:val="hybridMultilevel"/>
    <w:tmpl w:val="9738D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984B76"/>
    <w:multiLevelType w:val="hybridMultilevel"/>
    <w:tmpl w:val="09A4427A"/>
    <w:lvl w:ilvl="0" w:tplc="41E43B36">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FB36A50"/>
    <w:multiLevelType w:val="hybridMultilevel"/>
    <w:tmpl w:val="81BA4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FC3AD4"/>
    <w:multiLevelType w:val="hybridMultilevel"/>
    <w:tmpl w:val="CE6EF3FE"/>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8F812A0"/>
    <w:multiLevelType w:val="hybridMultilevel"/>
    <w:tmpl w:val="DA72E65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7555B"/>
    <w:multiLevelType w:val="hybridMultilevel"/>
    <w:tmpl w:val="91F60FBA"/>
    <w:lvl w:ilvl="0" w:tplc="2070BB30">
      <w:start w:val="1"/>
      <w:numFmt w:val="lowerLetter"/>
      <w:lvlText w:val="%1."/>
      <w:lvlJc w:val="left"/>
      <w:pPr>
        <w:ind w:left="1404" w:hanging="360"/>
      </w:pPr>
      <w:rPr>
        <w:rFonts w:hint="default"/>
      </w:rPr>
    </w:lvl>
    <w:lvl w:ilvl="1" w:tplc="08090019" w:tentative="1">
      <w:start w:val="1"/>
      <w:numFmt w:val="lowerLetter"/>
      <w:lvlText w:val="%2."/>
      <w:lvlJc w:val="left"/>
      <w:pPr>
        <w:ind w:left="2124" w:hanging="360"/>
      </w:pPr>
    </w:lvl>
    <w:lvl w:ilvl="2" w:tplc="0809001B" w:tentative="1">
      <w:start w:val="1"/>
      <w:numFmt w:val="lowerRoman"/>
      <w:lvlText w:val="%3."/>
      <w:lvlJc w:val="right"/>
      <w:pPr>
        <w:ind w:left="2844" w:hanging="180"/>
      </w:pPr>
    </w:lvl>
    <w:lvl w:ilvl="3" w:tplc="0809000F" w:tentative="1">
      <w:start w:val="1"/>
      <w:numFmt w:val="decimal"/>
      <w:lvlText w:val="%4."/>
      <w:lvlJc w:val="left"/>
      <w:pPr>
        <w:ind w:left="3564" w:hanging="360"/>
      </w:pPr>
    </w:lvl>
    <w:lvl w:ilvl="4" w:tplc="08090019" w:tentative="1">
      <w:start w:val="1"/>
      <w:numFmt w:val="lowerLetter"/>
      <w:lvlText w:val="%5."/>
      <w:lvlJc w:val="left"/>
      <w:pPr>
        <w:ind w:left="4284" w:hanging="360"/>
      </w:pPr>
    </w:lvl>
    <w:lvl w:ilvl="5" w:tplc="0809001B" w:tentative="1">
      <w:start w:val="1"/>
      <w:numFmt w:val="lowerRoman"/>
      <w:lvlText w:val="%6."/>
      <w:lvlJc w:val="right"/>
      <w:pPr>
        <w:ind w:left="5004" w:hanging="180"/>
      </w:pPr>
    </w:lvl>
    <w:lvl w:ilvl="6" w:tplc="0809000F" w:tentative="1">
      <w:start w:val="1"/>
      <w:numFmt w:val="decimal"/>
      <w:lvlText w:val="%7."/>
      <w:lvlJc w:val="left"/>
      <w:pPr>
        <w:ind w:left="5724" w:hanging="360"/>
      </w:pPr>
    </w:lvl>
    <w:lvl w:ilvl="7" w:tplc="08090019" w:tentative="1">
      <w:start w:val="1"/>
      <w:numFmt w:val="lowerLetter"/>
      <w:lvlText w:val="%8."/>
      <w:lvlJc w:val="left"/>
      <w:pPr>
        <w:ind w:left="6444" w:hanging="360"/>
      </w:pPr>
    </w:lvl>
    <w:lvl w:ilvl="8" w:tplc="0809001B" w:tentative="1">
      <w:start w:val="1"/>
      <w:numFmt w:val="lowerRoman"/>
      <w:lvlText w:val="%9."/>
      <w:lvlJc w:val="right"/>
      <w:pPr>
        <w:ind w:left="7164" w:hanging="180"/>
      </w:pPr>
    </w:lvl>
  </w:abstractNum>
  <w:abstractNum w:abstractNumId="6" w15:restartNumberingAfterBreak="0">
    <w:nsid w:val="23D85CC3"/>
    <w:multiLevelType w:val="hybridMultilevel"/>
    <w:tmpl w:val="E86AF2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C35549"/>
    <w:multiLevelType w:val="hybridMultilevel"/>
    <w:tmpl w:val="EF4CFC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0A2817"/>
    <w:multiLevelType w:val="hybridMultilevel"/>
    <w:tmpl w:val="268C55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017AD"/>
    <w:multiLevelType w:val="hybridMultilevel"/>
    <w:tmpl w:val="F620E5C4"/>
    <w:lvl w:ilvl="0" w:tplc="8CBE0136">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36D199C"/>
    <w:multiLevelType w:val="hybridMultilevel"/>
    <w:tmpl w:val="6292E856"/>
    <w:styleLink w:val="ImportedStyle1"/>
    <w:lvl w:ilvl="0" w:tplc="AC14F662">
      <w:start w:val="1"/>
      <w:numFmt w:val="decimal"/>
      <w:lvlText w:val="%1."/>
      <w:lvlJc w:val="left"/>
      <w:pPr>
        <w:ind w:left="78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21ECD3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E94606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D44607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846462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C10B24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9B0B0B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AF6735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D0525C">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4402DC0"/>
    <w:multiLevelType w:val="hybridMultilevel"/>
    <w:tmpl w:val="6EBE03AE"/>
    <w:lvl w:ilvl="0" w:tplc="08090019">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152B30"/>
    <w:multiLevelType w:val="hybridMultilevel"/>
    <w:tmpl w:val="1EACF8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C1743A"/>
    <w:multiLevelType w:val="hybridMultilevel"/>
    <w:tmpl w:val="E16A2F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424B31"/>
    <w:multiLevelType w:val="hybridMultilevel"/>
    <w:tmpl w:val="A8BEFCBE"/>
    <w:styleLink w:val="ImportedStyle3"/>
    <w:lvl w:ilvl="0" w:tplc="8BC223F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348902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7F2A21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692270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E76EF9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8B895F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558C1B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566918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D8213A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E131FA4"/>
    <w:multiLevelType w:val="hybridMultilevel"/>
    <w:tmpl w:val="B82CEA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DC2194"/>
    <w:multiLevelType w:val="hybridMultilevel"/>
    <w:tmpl w:val="876EF24A"/>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8522F3D"/>
    <w:multiLevelType w:val="hybridMultilevel"/>
    <w:tmpl w:val="3EB07A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F1074F"/>
    <w:multiLevelType w:val="hybridMultilevel"/>
    <w:tmpl w:val="2A38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0C0F5E"/>
    <w:multiLevelType w:val="hybridMultilevel"/>
    <w:tmpl w:val="52C604DC"/>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D0E55CF"/>
    <w:multiLevelType w:val="hybridMultilevel"/>
    <w:tmpl w:val="F9828200"/>
    <w:lvl w:ilvl="0" w:tplc="BBF42EC8">
      <w:start w:val="1"/>
      <w:numFmt w:val="lowerLetter"/>
      <w:lvlText w:val="%1."/>
      <w:lvlJc w:val="left"/>
      <w:pPr>
        <w:ind w:left="1080" w:hanging="360"/>
      </w:pPr>
      <w:rPr>
        <w:rFonts w:ascii="Calibri" w:eastAsiaTheme="minorEastAsia" w:hAnsi="Calibri" w:cs="Calibri"/>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50A382B"/>
    <w:multiLevelType w:val="hybridMultilevel"/>
    <w:tmpl w:val="06821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890183"/>
    <w:multiLevelType w:val="hybridMultilevel"/>
    <w:tmpl w:val="4628C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57326E"/>
    <w:multiLevelType w:val="hybridMultilevel"/>
    <w:tmpl w:val="EBF2502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DF21BD"/>
    <w:multiLevelType w:val="hybridMultilevel"/>
    <w:tmpl w:val="091A8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F54AA2"/>
    <w:multiLevelType w:val="hybridMultilevel"/>
    <w:tmpl w:val="5478DBD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7F4A151C"/>
    <w:multiLevelType w:val="hybridMultilevel"/>
    <w:tmpl w:val="894A7D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2739225">
    <w:abstractNumId w:val="14"/>
  </w:num>
  <w:num w:numId="2" w16cid:durableId="334184432">
    <w:abstractNumId w:val="10"/>
  </w:num>
  <w:num w:numId="3" w16cid:durableId="398989525">
    <w:abstractNumId w:val="20"/>
  </w:num>
  <w:num w:numId="4" w16cid:durableId="1808474051">
    <w:abstractNumId w:val="11"/>
  </w:num>
  <w:num w:numId="5" w16cid:durableId="529956135">
    <w:abstractNumId w:val="5"/>
  </w:num>
  <w:num w:numId="6" w16cid:durableId="1450860743">
    <w:abstractNumId w:val="13"/>
  </w:num>
  <w:num w:numId="7" w16cid:durableId="143355904">
    <w:abstractNumId w:val="7"/>
  </w:num>
  <w:num w:numId="8" w16cid:durableId="626937845">
    <w:abstractNumId w:val="1"/>
  </w:num>
  <w:num w:numId="9" w16cid:durableId="1445422417">
    <w:abstractNumId w:val="19"/>
  </w:num>
  <w:num w:numId="10" w16cid:durableId="644621487">
    <w:abstractNumId w:val="6"/>
  </w:num>
  <w:num w:numId="11" w16cid:durableId="1487552354">
    <w:abstractNumId w:val="9"/>
  </w:num>
  <w:num w:numId="12" w16cid:durableId="1766997609">
    <w:abstractNumId w:val="23"/>
  </w:num>
  <w:num w:numId="13" w16cid:durableId="737285379">
    <w:abstractNumId w:val="26"/>
  </w:num>
  <w:num w:numId="14" w16cid:durableId="1956714851">
    <w:abstractNumId w:val="8"/>
  </w:num>
  <w:num w:numId="15" w16cid:durableId="720326365">
    <w:abstractNumId w:val="25"/>
  </w:num>
  <w:num w:numId="16" w16cid:durableId="837814251">
    <w:abstractNumId w:val="3"/>
  </w:num>
  <w:num w:numId="17" w16cid:durableId="1893418500">
    <w:abstractNumId w:val="16"/>
  </w:num>
  <w:num w:numId="18" w16cid:durableId="994534068">
    <w:abstractNumId w:val="18"/>
  </w:num>
  <w:num w:numId="19" w16cid:durableId="1374767985">
    <w:abstractNumId w:val="24"/>
  </w:num>
  <w:num w:numId="20" w16cid:durableId="757559136">
    <w:abstractNumId w:val="0"/>
  </w:num>
  <w:num w:numId="21" w16cid:durableId="1257129728">
    <w:abstractNumId w:val="2"/>
  </w:num>
  <w:num w:numId="22" w16cid:durableId="1895963203">
    <w:abstractNumId w:val="17"/>
  </w:num>
  <w:num w:numId="23" w16cid:durableId="1722440315">
    <w:abstractNumId w:val="15"/>
  </w:num>
  <w:num w:numId="24" w16cid:durableId="497383931">
    <w:abstractNumId w:val="22"/>
  </w:num>
  <w:num w:numId="25" w16cid:durableId="1964532998">
    <w:abstractNumId w:val="21"/>
  </w:num>
  <w:num w:numId="26" w16cid:durableId="90204083">
    <w:abstractNumId w:val="12"/>
  </w:num>
  <w:num w:numId="27" w16cid:durableId="107728406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AE6"/>
    <w:rsid w:val="000009B0"/>
    <w:rsid w:val="00001D24"/>
    <w:rsid w:val="000020B6"/>
    <w:rsid w:val="0000693F"/>
    <w:rsid w:val="0000794F"/>
    <w:rsid w:val="00007B1D"/>
    <w:rsid w:val="000138AD"/>
    <w:rsid w:val="00013AA5"/>
    <w:rsid w:val="00015E3B"/>
    <w:rsid w:val="000161DC"/>
    <w:rsid w:val="00016BB9"/>
    <w:rsid w:val="00017760"/>
    <w:rsid w:val="0002107A"/>
    <w:rsid w:val="000221B1"/>
    <w:rsid w:val="00022BD7"/>
    <w:rsid w:val="000242C3"/>
    <w:rsid w:val="000249CD"/>
    <w:rsid w:val="0002585E"/>
    <w:rsid w:val="00025D59"/>
    <w:rsid w:val="0003272B"/>
    <w:rsid w:val="000358BC"/>
    <w:rsid w:val="00043C68"/>
    <w:rsid w:val="00044386"/>
    <w:rsid w:val="00051188"/>
    <w:rsid w:val="0005125A"/>
    <w:rsid w:val="000555AA"/>
    <w:rsid w:val="00056D84"/>
    <w:rsid w:val="00056F68"/>
    <w:rsid w:val="00057FAA"/>
    <w:rsid w:val="000600A6"/>
    <w:rsid w:val="0006173E"/>
    <w:rsid w:val="000642DA"/>
    <w:rsid w:val="00064E50"/>
    <w:rsid w:val="000662FA"/>
    <w:rsid w:val="00066932"/>
    <w:rsid w:val="00071020"/>
    <w:rsid w:val="00072C51"/>
    <w:rsid w:val="00075941"/>
    <w:rsid w:val="00076F69"/>
    <w:rsid w:val="000815CF"/>
    <w:rsid w:val="00084F0B"/>
    <w:rsid w:val="00086AE6"/>
    <w:rsid w:val="00090772"/>
    <w:rsid w:val="000908DC"/>
    <w:rsid w:val="000941BF"/>
    <w:rsid w:val="000A1F3C"/>
    <w:rsid w:val="000A265C"/>
    <w:rsid w:val="000B28A6"/>
    <w:rsid w:val="000B31F8"/>
    <w:rsid w:val="000B3226"/>
    <w:rsid w:val="000B467B"/>
    <w:rsid w:val="000B5E1B"/>
    <w:rsid w:val="000B769E"/>
    <w:rsid w:val="000C3E0D"/>
    <w:rsid w:val="000C4EBC"/>
    <w:rsid w:val="000D3B73"/>
    <w:rsid w:val="000D49EE"/>
    <w:rsid w:val="000D4A60"/>
    <w:rsid w:val="000E0257"/>
    <w:rsid w:val="000E0852"/>
    <w:rsid w:val="000E1384"/>
    <w:rsid w:val="000E2A91"/>
    <w:rsid w:val="000E3E74"/>
    <w:rsid w:val="000E4BD0"/>
    <w:rsid w:val="000E5436"/>
    <w:rsid w:val="000E5906"/>
    <w:rsid w:val="000E5B4E"/>
    <w:rsid w:val="000F421D"/>
    <w:rsid w:val="000F4471"/>
    <w:rsid w:val="000F4ED7"/>
    <w:rsid w:val="000F6496"/>
    <w:rsid w:val="000F6D32"/>
    <w:rsid w:val="00100A08"/>
    <w:rsid w:val="00113FD0"/>
    <w:rsid w:val="0011660F"/>
    <w:rsid w:val="0011688A"/>
    <w:rsid w:val="0011695D"/>
    <w:rsid w:val="00117A93"/>
    <w:rsid w:val="00117CD6"/>
    <w:rsid w:val="0012183C"/>
    <w:rsid w:val="0012405A"/>
    <w:rsid w:val="00125F03"/>
    <w:rsid w:val="0013002B"/>
    <w:rsid w:val="001316FB"/>
    <w:rsid w:val="001322E8"/>
    <w:rsid w:val="00132EAF"/>
    <w:rsid w:val="00134A5D"/>
    <w:rsid w:val="00135D1D"/>
    <w:rsid w:val="00141721"/>
    <w:rsid w:val="001434AD"/>
    <w:rsid w:val="00146BB5"/>
    <w:rsid w:val="00147B15"/>
    <w:rsid w:val="00153E35"/>
    <w:rsid w:val="001628F8"/>
    <w:rsid w:val="00164B32"/>
    <w:rsid w:val="00165112"/>
    <w:rsid w:val="00170196"/>
    <w:rsid w:val="00173E70"/>
    <w:rsid w:val="00175603"/>
    <w:rsid w:val="00177E1B"/>
    <w:rsid w:val="00181B46"/>
    <w:rsid w:val="00182155"/>
    <w:rsid w:val="00182F1E"/>
    <w:rsid w:val="00183482"/>
    <w:rsid w:val="00183D55"/>
    <w:rsid w:val="00184406"/>
    <w:rsid w:val="00190785"/>
    <w:rsid w:val="001916A9"/>
    <w:rsid w:val="001927F1"/>
    <w:rsid w:val="001931D2"/>
    <w:rsid w:val="001A1DCC"/>
    <w:rsid w:val="001A39AC"/>
    <w:rsid w:val="001A3A3E"/>
    <w:rsid w:val="001A7956"/>
    <w:rsid w:val="001B0ACA"/>
    <w:rsid w:val="001B1DF4"/>
    <w:rsid w:val="001B24DC"/>
    <w:rsid w:val="001B2B93"/>
    <w:rsid w:val="001B4EA9"/>
    <w:rsid w:val="001C1B3A"/>
    <w:rsid w:val="001C527B"/>
    <w:rsid w:val="001C64D6"/>
    <w:rsid w:val="001D39FA"/>
    <w:rsid w:val="001D70DB"/>
    <w:rsid w:val="001D71BC"/>
    <w:rsid w:val="001E2AA9"/>
    <w:rsid w:val="001E3882"/>
    <w:rsid w:val="001E470C"/>
    <w:rsid w:val="001E5A58"/>
    <w:rsid w:val="001E73B7"/>
    <w:rsid w:val="001F2CAF"/>
    <w:rsid w:val="001F32B8"/>
    <w:rsid w:val="001F3DCE"/>
    <w:rsid w:val="001F4444"/>
    <w:rsid w:val="001F46F9"/>
    <w:rsid w:val="001F6512"/>
    <w:rsid w:val="0020044B"/>
    <w:rsid w:val="002038A1"/>
    <w:rsid w:val="0020392E"/>
    <w:rsid w:val="002064FA"/>
    <w:rsid w:val="00207451"/>
    <w:rsid w:val="00207F1B"/>
    <w:rsid w:val="00212097"/>
    <w:rsid w:val="00212D08"/>
    <w:rsid w:val="0021533A"/>
    <w:rsid w:val="0021643C"/>
    <w:rsid w:val="00216DC5"/>
    <w:rsid w:val="00216FFC"/>
    <w:rsid w:val="002254EA"/>
    <w:rsid w:val="0022573F"/>
    <w:rsid w:val="00232808"/>
    <w:rsid w:val="00242766"/>
    <w:rsid w:val="00243247"/>
    <w:rsid w:val="00245165"/>
    <w:rsid w:val="00246F0D"/>
    <w:rsid w:val="002520E7"/>
    <w:rsid w:val="002536E1"/>
    <w:rsid w:val="002562E3"/>
    <w:rsid w:val="00256524"/>
    <w:rsid w:val="00256D88"/>
    <w:rsid w:val="002624D1"/>
    <w:rsid w:val="00266036"/>
    <w:rsid w:val="00272316"/>
    <w:rsid w:val="002727DB"/>
    <w:rsid w:val="00272B80"/>
    <w:rsid w:val="00275F9B"/>
    <w:rsid w:val="00277713"/>
    <w:rsid w:val="00277F32"/>
    <w:rsid w:val="002829FA"/>
    <w:rsid w:val="00282C5E"/>
    <w:rsid w:val="00283DD6"/>
    <w:rsid w:val="00286A4D"/>
    <w:rsid w:val="00290C85"/>
    <w:rsid w:val="00290DF3"/>
    <w:rsid w:val="00293E87"/>
    <w:rsid w:val="00296531"/>
    <w:rsid w:val="002A263E"/>
    <w:rsid w:val="002A29D6"/>
    <w:rsid w:val="002A4FC6"/>
    <w:rsid w:val="002A53D1"/>
    <w:rsid w:val="002A6455"/>
    <w:rsid w:val="002A671E"/>
    <w:rsid w:val="002A69F5"/>
    <w:rsid w:val="002A7977"/>
    <w:rsid w:val="002A7FE3"/>
    <w:rsid w:val="002B0134"/>
    <w:rsid w:val="002B0AB1"/>
    <w:rsid w:val="002B2AA9"/>
    <w:rsid w:val="002B3360"/>
    <w:rsid w:val="002B40CB"/>
    <w:rsid w:val="002B6B02"/>
    <w:rsid w:val="002B6E43"/>
    <w:rsid w:val="002C24DE"/>
    <w:rsid w:val="002C381B"/>
    <w:rsid w:val="002C4640"/>
    <w:rsid w:val="002D1F7A"/>
    <w:rsid w:val="002D4A00"/>
    <w:rsid w:val="002D61EE"/>
    <w:rsid w:val="002D7AD3"/>
    <w:rsid w:val="002E0A50"/>
    <w:rsid w:val="002E3058"/>
    <w:rsid w:val="002E68C8"/>
    <w:rsid w:val="002F303F"/>
    <w:rsid w:val="002F4B2D"/>
    <w:rsid w:val="002F5186"/>
    <w:rsid w:val="002F5B8C"/>
    <w:rsid w:val="002F6C83"/>
    <w:rsid w:val="00305CB9"/>
    <w:rsid w:val="003146D4"/>
    <w:rsid w:val="00315C58"/>
    <w:rsid w:val="0031631A"/>
    <w:rsid w:val="003166FC"/>
    <w:rsid w:val="0032115C"/>
    <w:rsid w:val="003221DC"/>
    <w:rsid w:val="00322E2E"/>
    <w:rsid w:val="00326663"/>
    <w:rsid w:val="00330D71"/>
    <w:rsid w:val="00333DA3"/>
    <w:rsid w:val="00334D17"/>
    <w:rsid w:val="00334FE6"/>
    <w:rsid w:val="00334FF0"/>
    <w:rsid w:val="0033620D"/>
    <w:rsid w:val="003364A8"/>
    <w:rsid w:val="00336A3B"/>
    <w:rsid w:val="00336B61"/>
    <w:rsid w:val="00336F28"/>
    <w:rsid w:val="003373E9"/>
    <w:rsid w:val="003401F1"/>
    <w:rsid w:val="00341ADC"/>
    <w:rsid w:val="00343E3B"/>
    <w:rsid w:val="00344049"/>
    <w:rsid w:val="00344927"/>
    <w:rsid w:val="003478BC"/>
    <w:rsid w:val="00352831"/>
    <w:rsid w:val="00353F8D"/>
    <w:rsid w:val="00354378"/>
    <w:rsid w:val="00357F4D"/>
    <w:rsid w:val="003615C0"/>
    <w:rsid w:val="00362652"/>
    <w:rsid w:val="00366EBC"/>
    <w:rsid w:val="003739C3"/>
    <w:rsid w:val="0037415B"/>
    <w:rsid w:val="00374D3A"/>
    <w:rsid w:val="00375695"/>
    <w:rsid w:val="00382940"/>
    <w:rsid w:val="003838C4"/>
    <w:rsid w:val="00387706"/>
    <w:rsid w:val="00390448"/>
    <w:rsid w:val="003937F6"/>
    <w:rsid w:val="00395EC6"/>
    <w:rsid w:val="003969AA"/>
    <w:rsid w:val="003A1F6A"/>
    <w:rsid w:val="003A5423"/>
    <w:rsid w:val="003A6418"/>
    <w:rsid w:val="003B0903"/>
    <w:rsid w:val="003B0F32"/>
    <w:rsid w:val="003B1120"/>
    <w:rsid w:val="003B199F"/>
    <w:rsid w:val="003B4F9B"/>
    <w:rsid w:val="003B5AEE"/>
    <w:rsid w:val="003B698A"/>
    <w:rsid w:val="003B7428"/>
    <w:rsid w:val="003C11B9"/>
    <w:rsid w:val="003C264E"/>
    <w:rsid w:val="003C2A30"/>
    <w:rsid w:val="003C5DCC"/>
    <w:rsid w:val="003C61F9"/>
    <w:rsid w:val="003C7B9B"/>
    <w:rsid w:val="003D00BD"/>
    <w:rsid w:val="003D1C0C"/>
    <w:rsid w:val="003D5258"/>
    <w:rsid w:val="003D5460"/>
    <w:rsid w:val="003D7438"/>
    <w:rsid w:val="003E73E3"/>
    <w:rsid w:val="003F0ED8"/>
    <w:rsid w:val="003F47D9"/>
    <w:rsid w:val="003F5424"/>
    <w:rsid w:val="003F5B9F"/>
    <w:rsid w:val="003F6349"/>
    <w:rsid w:val="003F67DA"/>
    <w:rsid w:val="003F69EB"/>
    <w:rsid w:val="003F74D6"/>
    <w:rsid w:val="00405428"/>
    <w:rsid w:val="004056A5"/>
    <w:rsid w:val="00406D26"/>
    <w:rsid w:val="004100D1"/>
    <w:rsid w:val="004119A7"/>
    <w:rsid w:val="00412979"/>
    <w:rsid w:val="004137C3"/>
    <w:rsid w:val="004161BA"/>
    <w:rsid w:val="0041655C"/>
    <w:rsid w:val="00416C2D"/>
    <w:rsid w:val="00416F39"/>
    <w:rsid w:val="00426231"/>
    <w:rsid w:val="00426ED0"/>
    <w:rsid w:val="00437D1A"/>
    <w:rsid w:val="0044069A"/>
    <w:rsid w:val="004423AD"/>
    <w:rsid w:val="004460D1"/>
    <w:rsid w:val="004510F7"/>
    <w:rsid w:val="004513A9"/>
    <w:rsid w:val="00455FC7"/>
    <w:rsid w:val="00456E15"/>
    <w:rsid w:val="00461409"/>
    <w:rsid w:val="00462FEC"/>
    <w:rsid w:val="00464A1B"/>
    <w:rsid w:val="00467A17"/>
    <w:rsid w:val="0047283B"/>
    <w:rsid w:val="00472DA6"/>
    <w:rsid w:val="0047483B"/>
    <w:rsid w:val="00475E13"/>
    <w:rsid w:val="004760FB"/>
    <w:rsid w:val="0047664C"/>
    <w:rsid w:val="004768EA"/>
    <w:rsid w:val="004773AD"/>
    <w:rsid w:val="00481376"/>
    <w:rsid w:val="00481582"/>
    <w:rsid w:val="00481FAC"/>
    <w:rsid w:val="0048274E"/>
    <w:rsid w:val="004839BF"/>
    <w:rsid w:val="00486D90"/>
    <w:rsid w:val="00490045"/>
    <w:rsid w:val="004909A2"/>
    <w:rsid w:val="00490AB1"/>
    <w:rsid w:val="004911ED"/>
    <w:rsid w:val="004929C6"/>
    <w:rsid w:val="004931C3"/>
    <w:rsid w:val="004940B0"/>
    <w:rsid w:val="00494F1B"/>
    <w:rsid w:val="004A1E7F"/>
    <w:rsid w:val="004A47F5"/>
    <w:rsid w:val="004A4F2D"/>
    <w:rsid w:val="004A5A88"/>
    <w:rsid w:val="004A6BA9"/>
    <w:rsid w:val="004B1F59"/>
    <w:rsid w:val="004C14A0"/>
    <w:rsid w:val="004C4617"/>
    <w:rsid w:val="004C5284"/>
    <w:rsid w:val="004C5972"/>
    <w:rsid w:val="004D2CA1"/>
    <w:rsid w:val="004D5DA9"/>
    <w:rsid w:val="004E29BB"/>
    <w:rsid w:val="004E2CEC"/>
    <w:rsid w:val="004E4292"/>
    <w:rsid w:val="004E6CF0"/>
    <w:rsid w:val="004E74BA"/>
    <w:rsid w:val="004F2D5B"/>
    <w:rsid w:val="004F4EFA"/>
    <w:rsid w:val="004F4F95"/>
    <w:rsid w:val="004F662B"/>
    <w:rsid w:val="004F7E5D"/>
    <w:rsid w:val="00500FBE"/>
    <w:rsid w:val="005011A5"/>
    <w:rsid w:val="005065B5"/>
    <w:rsid w:val="00510D43"/>
    <w:rsid w:val="00510E5A"/>
    <w:rsid w:val="00511789"/>
    <w:rsid w:val="00513EC5"/>
    <w:rsid w:val="005146D1"/>
    <w:rsid w:val="00516D7B"/>
    <w:rsid w:val="005171E1"/>
    <w:rsid w:val="00520981"/>
    <w:rsid w:val="00520F28"/>
    <w:rsid w:val="0052318E"/>
    <w:rsid w:val="0052438B"/>
    <w:rsid w:val="00524FC9"/>
    <w:rsid w:val="00534E8D"/>
    <w:rsid w:val="00535143"/>
    <w:rsid w:val="00535846"/>
    <w:rsid w:val="00541FF1"/>
    <w:rsid w:val="005442CB"/>
    <w:rsid w:val="005447E1"/>
    <w:rsid w:val="005457EE"/>
    <w:rsid w:val="00552CA3"/>
    <w:rsid w:val="00554E29"/>
    <w:rsid w:val="00555A01"/>
    <w:rsid w:val="00556FDB"/>
    <w:rsid w:val="00564BE0"/>
    <w:rsid w:val="00565555"/>
    <w:rsid w:val="005655A8"/>
    <w:rsid w:val="005655F9"/>
    <w:rsid w:val="0056671B"/>
    <w:rsid w:val="005667B4"/>
    <w:rsid w:val="005714A7"/>
    <w:rsid w:val="005726DD"/>
    <w:rsid w:val="005728E6"/>
    <w:rsid w:val="00573716"/>
    <w:rsid w:val="00573A14"/>
    <w:rsid w:val="00576132"/>
    <w:rsid w:val="00576D34"/>
    <w:rsid w:val="00580D21"/>
    <w:rsid w:val="00580F39"/>
    <w:rsid w:val="00582C59"/>
    <w:rsid w:val="0058408F"/>
    <w:rsid w:val="00584945"/>
    <w:rsid w:val="00587AB7"/>
    <w:rsid w:val="0059215F"/>
    <w:rsid w:val="00593B12"/>
    <w:rsid w:val="00593C03"/>
    <w:rsid w:val="005947DF"/>
    <w:rsid w:val="00595B9E"/>
    <w:rsid w:val="00595E06"/>
    <w:rsid w:val="00596A32"/>
    <w:rsid w:val="00596E05"/>
    <w:rsid w:val="0059797E"/>
    <w:rsid w:val="005A0753"/>
    <w:rsid w:val="005A0B7F"/>
    <w:rsid w:val="005A1137"/>
    <w:rsid w:val="005A3AAA"/>
    <w:rsid w:val="005A40B0"/>
    <w:rsid w:val="005A4979"/>
    <w:rsid w:val="005A7A69"/>
    <w:rsid w:val="005A7A71"/>
    <w:rsid w:val="005B0908"/>
    <w:rsid w:val="005B0F04"/>
    <w:rsid w:val="005B375B"/>
    <w:rsid w:val="005B4D7F"/>
    <w:rsid w:val="005B76F1"/>
    <w:rsid w:val="005C0686"/>
    <w:rsid w:val="005C33B6"/>
    <w:rsid w:val="005C5075"/>
    <w:rsid w:val="005C54BD"/>
    <w:rsid w:val="005C55FA"/>
    <w:rsid w:val="005D0235"/>
    <w:rsid w:val="005D1369"/>
    <w:rsid w:val="005D2573"/>
    <w:rsid w:val="005D44EA"/>
    <w:rsid w:val="005D78BD"/>
    <w:rsid w:val="005E3F6F"/>
    <w:rsid w:val="005E426F"/>
    <w:rsid w:val="005E4A38"/>
    <w:rsid w:val="005E5A7A"/>
    <w:rsid w:val="005E64E4"/>
    <w:rsid w:val="005E6C2D"/>
    <w:rsid w:val="005E7B5B"/>
    <w:rsid w:val="005F20D7"/>
    <w:rsid w:val="005F4161"/>
    <w:rsid w:val="00602863"/>
    <w:rsid w:val="00605AD7"/>
    <w:rsid w:val="00606335"/>
    <w:rsid w:val="00607015"/>
    <w:rsid w:val="006103AE"/>
    <w:rsid w:val="00610D8A"/>
    <w:rsid w:val="006111DF"/>
    <w:rsid w:val="0061666E"/>
    <w:rsid w:val="00617E8A"/>
    <w:rsid w:val="00620974"/>
    <w:rsid w:val="0062272A"/>
    <w:rsid w:val="00624F57"/>
    <w:rsid w:val="0062642D"/>
    <w:rsid w:val="00626CF2"/>
    <w:rsid w:val="00630781"/>
    <w:rsid w:val="006328C2"/>
    <w:rsid w:val="006357AF"/>
    <w:rsid w:val="006429A4"/>
    <w:rsid w:val="00642B5C"/>
    <w:rsid w:val="00642FB8"/>
    <w:rsid w:val="00643C29"/>
    <w:rsid w:val="00650605"/>
    <w:rsid w:val="00650AF2"/>
    <w:rsid w:val="00653EE8"/>
    <w:rsid w:val="006544AE"/>
    <w:rsid w:val="00656712"/>
    <w:rsid w:val="00660AE7"/>
    <w:rsid w:val="00663A4A"/>
    <w:rsid w:val="00663AAD"/>
    <w:rsid w:val="00663C5B"/>
    <w:rsid w:val="006644FA"/>
    <w:rsid w:val="006665BC"/>
    <w:rsid w:val="00667499"/>
    <w:rsid w:val="00667A20"/>
    <w:rsid w:val="00670B47"/>
    <w:rsid w:val="00674CDF"/>
    <w:rsid w:val="0067669D"/>
    <w:rsid w:val="00680075"/>
    <w:rsid w:val="00681948"/>
    <w:rsid w:val="006844FD"/>
    <w:rsid w:val="00685265"/>
    <w:rsid w:val="0068607C"/>
    <w:rsid w:val="006860BA"/>
    <w:rsid w:val="006863B5"/>
    <w:rsid w:val="006871B4"/>
    <w:rsid w:val="00687331"/>
    <w:rsid w:val="00691F6B"/>
    <w:rsid w:val="0069241F"/>
    <w:rsid w:val="006938EC"/>
    <w:rsid w:val="00693BD3"/>
    <w:rsid w:val="00693EB6"/>
    <w:rsid w:val="00697C53"/>
    <w:rsid w:val="006A0010"/>
    <w:rsid w:val="006A092F"/>
    <w:rsid w:val="006A0D1D"/>
    <w:rsid w:val="006A2DF3"/>
    <w:rsid w:val="006A38D9"/>
    <w:rsid w:val="006A39F9"/>
    <w:rsid w:val="006A40C3"/>
    <w:rsid w:val="006A48FC"/>
    <w:rsid w:val="006B1905"/>
    <w:rsid w:val="006B407E"/>
    <w:rsid w:val="006B6961"/>
    <w:rsid w:val="006B7477"/>
    <w:rsid w:val="006C2470"/>
    <w:rsid w:val="006C267F"/>
    <w:rsid w:val="006C2CAD"/>
    <w:rsid w:val="006C5902"/>
    <w:rsid w:val="006C5A6A"/>
    <w:rsid w:val="006C66BC"/>
    <w:rsid w:val="006C7C54"/>
    <w:rsid w:val="006D0594"/>
    <w:rsid w:val="006D4447"/>
    <w:rsid w:val="006D482B"/>
    <w:rsid w:val="006E05CB"/>
    <w:rsid w:val="006E2603"/>
    <w:rsid w:val="006E6A54"/>
    <w:rsid w:val="006F0E77"/>
    <w:rsid w:val="006F37D3"/>
    <w:rsid w:val="006F3DAF"/>
    <w:rsid w:val="006F67E7"/>
    <w:rsid w:val="006F7E4F"/>
    <w:rsid w:val="00700980"/>
    <w:rsid w:val="00703B43"/>
    <w:rsid w:val="0070726B"/>
    <w:rsid w:val="00714795"/>
    <w:rsid w:val="007168FF"/>
    <w:rsid w:val="00723884"/>
    <w:rsid w:val="007269C7"/>
    <w:rsid w:val="007270A2"/>
    <w:rsid w:val="007303F8"/>
    <w:rsid w:val="00732513"/>
    <w:rsid w:val="007345AE"/>
    <w:rsid w:val="00735D40"/>
    <w:rsid w:val="007367F8"/>
    <w:rsid w:val="007418AF"/>
    <w:rsid w:val="007423BA"/>
    <w:rsid w:val="00742966"/>
    <w:rsid w:val="007442C1"/>
    <w:rsid w:val="00744874"/>
    <w:rsid w:val="007450A0"/>
    <w:rsid w:val="0075152E"/>
    <w:rsid w:val="0076002A"/>
    <w:rsid w:val="007644E6"/>
    <w:rsid w:val="00767906"/>
    <w:rsid w:val="00767BF0"/>
    <w:rsid w:val="00767D75"/>
    <w:rsid w:val="00770587"/>
    <w:rsid w:val="00775A79"/>
    <w:rsid w:val="007764BA"/>
    <w:rsid w:val="007805DD"/>
    <w:rsid w:val="0078093D"/>
    <w:rsid w:val="00782ECD"/>
    <w:rsid w:val="00783079"/>
    <w:rsid w:val="007833A0"/>
    <w:rsid w:val="00790746"/>
    <w:rsid w:val="0079295E"/>
    <w:rsid w:val="00793C6D"/>
    <w:rsid w:val="00793D13"/>
    <w:rsid w:val="00794436"/>
    <w:rsid w:val="00796D50"/>
    <w:rsid w:val="007A2746"/>
    <w:rsid w:val="007A45D1"/>
    <w:rsid w:val="007A62DB"/>
    <w:rsid w:val="007B13FC"/>
    <w:rsid w:val="007B3439"/>
    <w:rsid w:val="007B4D0E"/>
    <w:rsid w:val="007B4E9B"/>
    <w:rsid w:val="007B55C9"/>
    <w:rsid w:val="007B6B9E"/>
    <w:rsid w:val="007C37B8"/>
    <w:rsid w:val="007C4247"/>
    <w:rsid w:val="007C7122"/>
    <w:rsid w:val="007C7631"/>
    <w:rsid w:val="007D0756"/>
    <w:rsid w:val="007D09CA"/>
    <w:rsid w:val="007D19C5"/>
    <w:rsid w:val="007D4026"/>
    <w:rsid w:val="007D4560"/>
    <w:rsid w:val="007D4E38"/>
    <w:rsid w:val="007D687B"/>
    <w:rsid w:val="007E019F"/>
    <w:rsid w:val="007E3BA9"/>
    <w:rsid w:val="007E4AE9"/>
    <w:rsid w:val="007E5B09"/>
    <w:rsid w:val="007F104F"/>
    <w:rsid w:val="007F14C7"/>
    <w:rsid w:val="007F2B08"/>
    <w:rsid w:val="007F3C3C"/>
    <w:rsid w:val="007F40E7"/>
    <w:rsid w:val="007F46B0"/>
    <w:rsid w:val="007F5D54"/>
    <w:rsid w:val="007F5DAC"/>
    <w:rsid w:val="008005C9"/>
    <w:rsid w:val="00802C66"/>
    <w:rsid w:val="00803B19"/>
    <w:rsid w:val="00806995"/>
    <w:rsid w:val="00806BDF"/>
    <w:rsid w:val="0081269F"/>
    <w:rsid w:val="008127B9"/>
    <w:rsid w:val="008146A8"/>
    <w:rsid w:val="008148F9"/>
    <w:rsid w:val="00815639"/>
    <w:rsid w:val="0081579A"/>
    <w:rsid w:val="00820F6C"/>
    <w:rsid w:val="0082251E"/>
    <w:rsid w:val="00822D88"/>
    <w:rsid w:val="008230FA"/>
    <w:rsid w:val="00825927"/>
    <w:rsid w:val="008272B1"/>
    <w:rsid w:val="00830536"/>
    <w:rsid w:val="00831F28"/>
    <w:rsid w:val="00832985"/>
    <w:rsid w:val="00833A18"/>
    <w:rsid w:val="00833E83"/>
    <w:rsid w:val="00834A24"/>
    <w:rsid w:val="00840EC9"/>
    <w:rsid w:val="00841976"/>
    <w:rsid w:val="00843379"/>
    <w:rsid w:val="00844662"/>
    <w:rsid w:val="0084616A"/>
    <w:rsid w:val="008530A8"/>
    <w:rsid w:val="0085501F"/>
    <w:rsid w:val="00855144"/>
    <w:rsid w:val="0085626E"/>
    <w:rsid w:val="008568E6"/>
    <w:rsid w:val="008622F0"/>
    <w:rsid w:val="00864040"/>
    <w:rsid w:val="0086460D"/>
    <w:rsid w:val="0086478B"/>
    <w:rsid w:val="00865F69"/>
    <w:rsid w:val="00870E14"/>
    <w:rsid w:val="0087327A"/>
    <w:rsid w:val="008772FB"/>
    <w:rsid w:val="00877B8A"/>
    <w:rsid w:val="0088076F"/>
    <w:rsid w:val="008818F5"/>
    <w:rsid w:val="00882BA2"/>
    <w:rsid w:val="00883D16"/>
    <w:rsid w:val="00887090"/>
    <w:rsid w:val="008875C7"/>
    <w:rsid w:val="0089330B"/>
    <w:rsid w:val="00893D7D"/>
    <w:rsid w:val="00897D5C"/>
    <w:rsid w:val="008A1F71"/>
    <w:rsid w:val="008A553B"/>
    <w:rsid w:val="008A568F"/>
    <w:rsid w:val="008B07D9"/>
    <w:rsid w:val="008B2DF4"/>
    <w:rsid w:val="008B3646"/>
    <w:rsid w:val="008B5165"/>
    <w:rsid w:val="008B5A91"/>
    <w:rsid w:val="008B6DC3"/>
    <w:rsid w:val="008C6982"/>
    <w:rsid w:val="008D252E"/>
    <w:rsid w:val="008D5F8B"/>
    <w:rsid w:val="008D6131"/>
    <w:rsid w:val="008D7DF8"/>
    <w:rsid w:val="008E334D"/>
    <w:rsid w:val="008E4D44"/>
    <w:rsid w:val="008E6345"/>
    <w:rsid w:val="008F0F87"/>
    <w:rsid w:val="008F11CF"/>
    <w:rsid w:val="008F15D5"/>
    <w:rsid w:val="008F3030"/>
    <w:rsid w:val="008F31AA"/>
    <w:rsid w:val="008F350F"/>
    <w:rsid w:val="008F3B82"/>
    <w:rsid w:val="008F4560"/>
    <w:rsid w:val="008F4748"/>
    <w:rsid w:val="008F50A1"/>
    <w:rsid w:val="008F6334"/>
    <w:rsid w:val="008F7F48"/>
    <w:rsid w:val="00900EEB"/>
    <w:rsid w:val="0090216D"/>
    <w:rsid w:val="00903A51"/>
    <w:rsid w:val="00904B9B"/>
    <w:rsid w:val="00906A76"/>
    <w:rsid w:val="00906C4B"/>
    <w:rsid w:val="00907344"/>
    <w:rsid w:val="0091089F"/>
    <w:rsid w:val="009117AA"/>
    <w:rsid w:val="00912AC3"/>
    <w:rsid w:val="00914612"/>
    <w:rsid w:val="00916DB7"/>
    <w:rsid w:val="00917D68"/>
    <w:rsid w:val="00924729"/>
    <w:rsid w:val="00925EF4"/>
    <w:rsid w:val="00927406"/>
    <w:rsid w:val="00930ECC"/>
    <w:rsid w:val="009323EC"/>
    <w:rsid w:val="00933E24"/>
    <w:rsid w:val="009358AA"/>
    <w:rsid w:val="0093674B"/>
    <w:rsid w:val="009369EC"/>
    <w:rsid w:val="00937925"/>
    <w:rsid w:val="009401C0"/>
    <w:rsid w:val="00944883"/>
    <w:rsid w:val="00944E5F"/>
    <w:rsid w:val="00946345"/>
    <w:rsid w:val="00947119"/>
    <w:rsid w:val="00951360"/>
    <w:rsid w:val="00952540"/>
    <w:rsid w:val="00952EAA"/>
    <w:rsid w:val="0095347F"/>
    <w:rsid w:val="00954D6C"/>
    <w:rsid w:val="0096073E"/>
    <w:rsid w:val="00960BBC"/>
    <w:rsid w:val="009630F5"/>
    <w:rsid w:val="009658C3"/>
    <w:rsid w:val="00971B40"/>
    <w:rsid w:val="009722F6"/>
    <w:rsid w:val="00973572"/>
    <w:rsid w:val="00973CF1"/>
    <w:rsid w:val="00975F58"/>
    <w:rsid w:val="00976D69"/>
    <w:rsid w:val="0098138D"/>
    <w:rsid w:val="009818F9"/>
    <w:rsid w:val="00982FCE"/>
    <w:rsid w:val="00984EA2"/>
    <w:rsid w:val="0099003E"/>
    <w:rsid w:val="00997942"/>
    <w:rsid w:val="009A2649"/>
    <w:rsid w:val="009A4A17"/>
    <w:rsid w:val="009A691B"/>
    <w:rsid w:val="009A69D4"/>
    <w:rsid w:val="009A6DCD"/>
    <w:rsid w:val="009A72E1"/>
    <w:rsid w:val="009A75F3"/>
    <w:rsid w:val="009B0D66"/>
    <w:rsid w:val="009B0EFC"/>
    <w:rsid w:val="009B5A2B"/>
    <w:rsid w:val="009B756D"/>
    <w:rsid w:val="009C3577"/>
    <w:rsid w:val="009C4EE7"/>
    <w:rsid w:val="009C565C"/>
    <w:rsid w:val="009C608B"/>
    <w:rsid w:val="009C6D17"/>
    <w:rsid w:val="009C705F"/>
    <w:rsid w:val="009C7253"/>
    <w:rsid w:val="009D092C"/>
    <w:rsid w:val="009D130E"/>
    <w:rsid w:val="009D21C3"/>
    <w:rsid w:val="009D25E3"/>
    <w:rsid w:val="009D460A"/>
    <w:rsid w:val="009D5898"/>
    <w:rsid w:val="009D6A02"/>
    <w:rsid w:val="009D6C66"/>
    <w:rsid w:val="009D6D36"/>
    <w:rsid w:val="009D6F9E"/>
    <w:rsid w:val="009D7111"/>
    <w:rsid w:val="009D73D0"/>
    <w:rsid w:val="009E0D0C"/>
    <w:rsid w:val="009E1304"/>
    <w:rsid w:val="009E2831"/>
    <w:rsid w:val="009E6B12"/>
    <w:rsid w:val="009E7D75"/>
    <w:rsid w:val="009F5179"/>
    <w:rsid w:val="00A003A0"/>
    <w:rsid w:val="00A00B61"/>
    <w:rsid w:val="00A01BFC"/>
    <w:rsid w:val="00A05263"/>
    <w:rsid w:val="00A05C6B"/>
    <w:rsid w:val="00A05EE2"/>
    <w:rsid w:val="00A110AE"/>
    <w:rsid w:val="00A1293D"/>
    <w:rsid w:val="00A1553D"/>
    <w:rsid w:val="00A15F52"/>
    <w:rsid w:val="00A15F5A"/>
    <w:rsid w:val="00A167F6"/>
    <w:rsid w:val="00A1739F"/>
    <w:rsid w:val="00A2027C"/>
    <w:rsid w:val="00A20D7E"/>
    <w:rsid w:val="00A21726"/>
    <w:rsid w:val="00A21DAA"/>
    <w:rsid w:val="00A254E8"/>
    <w:rsid w:val="00A309D3"/>
    <w:rsid w:val="00A31BBB"/>
    <w:rsid w:val="00A33588"/>
    <w:rsid w:val="00A33A56"/>
    <w:rsid w:val="00A345AB"/>
    <w:rsid w:val="00A348A8"/>
    <w:rsid w:val="00A3491C"/>
    <w:rsid w:val="00A35FAD"/>
    <w:rsid w:val="00A404AC"/>
    <w:rsid w:val="00A41D1C"/>
    <w:rsid w:val="00A45C75"/>
    <w:rsid w:val="00A53099"/>
    <w:rsid w:val="00A54AED"/>
    <w:rsid w:val="00A61E9D"/>
    <w:rsid w:val="00A626C5"/>
    <w:rsid w:val="00A64A95"/>
    <w:rsid w:val="00A65A22"/>
    <w:rsid w:val="00A65DBB"/>
    <w:rsid w:val="00A6664A"/>
    <w:rsid w:val="00A72ADB"/>
    <w:rsid w:val="00A72CE9"/>
    <w:rsid w:val="00A75F27"/>
    <w:rsid w:val="00A76481"/>
    <w:rsid w:val="00A80D9A"/>
    <w:rsid w:val="00A869BF"/>
    <w:rsid w:val="00A915E4"/>
    <w:rsid w:val="00A93B8B"/>
    <w:rsid w:val="00A94C90"/>
    <w:rsid w:val="00A9757B"/>
    <w:rsid w:val="00AA1791"/>
    <w:rsid w:val="00AA23AA"/>
    <w:rsid w:val="00AA2603"/>
    <w:rsid w:val="00AA46FF"/>
    <w:rsid w:val="00AA4BEE"/>
    <w:rsid w:val="00AA6C0C"/>
    <w:rsid w:val="00AA6E49"/>
    <w:rsid w:val="00AB0107"/>
    <w:rsid w:val="00AB01DA"/>
    <w:rsid w:val="00AB1C8A"/>
    <w:rsid w:val="00AB3C4D"/>
    <w:rsid w:val="00AB45AF"/>
    <w:rsid w:val="00AC5176"/>
    <w:rsid w:val="00AC6F01"/>
    <w:rsid w:val="00AC7796"/>
    <w:rsid w:val="00AD09C8"/>
    <w:rsid w:val="00AD2288"/>
    <w:rsid w:val="00AD2D9B"/>
    <w:rsid w:val="00AD3149"/>
    <w:rsid w:val="00AD418B"/>
    <w:rsid w:val="00AD42E1"/>
    <w:rsid w:val="00AD5431"/>
    <w:rsid w:val="00AD5512"/>
    <w:rsid w:val="00AD6689"/>
    <w:rsid w:val="00AE2347"/>
    <w:rsid w:val="00AE251D"/>
    <w:rsid w:val="00AE3F3C"/>
    <w:rsid w:val="00AE5802"/>
    <w:rsid w:val="00AE66DC"/>
    <w:rsid w:val="00AF003F"/>
    <w:rsid w:val="00AF76AB"/>
    <w:rsid w:val="00B0237D"/>
    <w:rsid w:val="00B02F4D"/>
    <w:rsid w:val="00B03003"/>
    <w:rsid w:val="00B0338D"/>
    <w:rsid w:val="00B05D58"/>
    <w:rsid w:val="00B070E7"/>
    <w:rsid w:val="00B07A97"/>
    <w:rsid w:val="00B179B2"/>
    <w:rsid w:val="00B20E46"/>
    <w:rsid w:val="00B22776"/>
    <w:rsid w:val="00B24EFC"/>
    <w:rsid w:val="00B25BEB"/>
    <w:rsid w:val="00B27B69"/>
    <w:rsid w:val="00B31B6C"/>
    <w:rsid w:val="00B3492C"/>
    <w:rsid w:val="00B34C54"/>
    <w:rsid w:val="00B41B24"/>
    <w:rsid w:val="00B43439"/>
    <w:rsid w:val="00B4494D"/>
    <w:rsid w:val="00B4691B"/>
    <w:rsid w:val="00B4751B"/>
    <w:rsid w:val="00B520EA"/>
    <w:rsid w:val="00B521F3"/>
    <w:rsid w:val="00B53121"/>
    <w:rsid w:val="00B533B9"/>
    <w:rsid w:val="00B5381A"/>
    <w:rsid w:val="00B5402C"/>
    <w:rsid w:val="00B56412"/>
    <w:rsid w:val="00B570F4"/>
    <w:rsid w:val="00B63635"/>
    <w:rsid w:val="00B66748"/>
    <w:rsid w:val="00B6794B"/>
    <w:rsid w:val="00B67A19"/>
    <w:rsid w:val="00B718DE"/>
    <w:rsid w:val="00B72C1D"/>
    <w:rsid w:val="00B8310C"/>
    <w:rsid w:val="00B83D68"/>
    <w:rsid w:val="00B84087"/>
    <w:rsid w:val="00B852CB"/>
    <w:rsid w:val="00B94AE7"/>
    <w:rsid w:val="00B967B6"/>
    <w:rsid w:val="00B96E87"/>
    <w:rsid w:val="00B970F6"/>
    <w:rsid w:val="00BA06BD"/>
    <w:rsid w:val="00BA3CF8"/>
    <w:rsid w:val="00BA4330"/>
    <w:rsid w:val="00BA45FE"/>
    <w:rsid w:val="00BA6F35"/>
    <w:rsid w:val="00BB1489"/>
    <w:rsid w:val="00BB1D73"/>
    <w:rsid w:val="00BB2A07"/>
    <w:rsid w:val="00BB2C18"/>
    <w:rsid w:val="00BB2FB3"/>
    <w:rsid w:val="00BB3646"/>
    <w:rsid w:val="00BB51D6"/>
    <w:rsid w:val="00BB590F"/>
    <w:rsid w:val="00BB7DAC"/>
    <w:rsid w:val="00BB7FC4"/>
    <w:rsid w:val="00BC1AB4"/>
    <w:rsid w:val="00BC2501"/>
    <w:rsid w:val="00BC3781"/>
    <w:rsid w:val="00BC5A67"/>
    <w:rsid w:val="00BC5F62"/>
    <w:rsid w:val="00BC6DF8"/>
    <w:rsid w:val="00BD0164"/>
    <w:rsid w:val="00BD0752"/>
    <w:rsid w:val="00BD0ECF"/>
    <w:rsid w:val="00BD2EE7"/>
    <w:rsid w:val="00BD3557"/>
    <w:rsid w:val="00BD460F"/>
    <w:rsid w:val="00BD62D4"/>
    <w:rsid w:val="00BD7394"/>
    <w:rsid w:val="00BE203A"/>
    <w:rsid w:val="00BE4E71"/>
    <w:rsid w:val="00BE539C"/>
    <w:rsid w:val="00BE7AE9"/>
    <w:rsid w:val="00BF07B0"/>
    <w:rsid w:val="00BF1111"/>
    <w:rsid w:val="00C00BB0"/>
    <w:rsid w:val="00C01F15"/>
    <w:rsid w:val="00C02367"/>
    <w:rsid w:val="00C05269"/>
    <w:rsid w:val="00C05BA4"/>
    <w:rsid w:val="00C06FC9"/>
    <w:rsid w:val="00C106EB"/>
    <w:rsid w:val="00C120ED"/>
    <w:rsid w:val="00C157B6"/>
    <w:rsid w:val="00C158A2"/>
    <w:rsid w:val="00C16D36"/>
    <w:rsid w:val="00C20794"/>
    <w:rsid w:val="00C228EA"/>
    <w:rsid w:val="00C23A97"/>
    <w:rsid w:val="00C257EC"/>
    <w:rsid w:val="00C272C5"/>
    <w:rsid w:val="00C304FE"/>
    <w:rsid w:val="00C317CA"/>
    <w:rsid w:val="00C36DCD"/>
    <w:rsid w:val="00C40C6E"/>
    <w:rsid w:val="00C41262"/>
    <w:rsid w:val="00C417BE"/>
    <w:rsid w:val="00C42221"/>
    <w:rsid w:val="00C42949"/>
    <w:rsid w:val="00C4452E"/>
    <w:rsid w:val="00C46D52"/>
    <w:rsid w:val="00C50757"/>
    <w:rsid w:val="00C57C95"/>
    <w:rsid w:val="00C6029D"/>
    <w:rsid w:val="00C602FB"/>
    <w:rsid w:val="00C62BA7"/>
    <w:rsid w:val="00C6574B"/>
    <w:rsid w:val="00C669AB"/>
    <w:rsid w:val="00C7169A"/>
    <w:rsid w:val="00C72BBA"/>
    <w:rsid w:val="00C80928"/>
    <w:rsid w:val="00C81B76"/>
    <w:rsid w:val="00C81E31"/>
    <w:rsid w:val="00C83AD5"/>
    <w:rsid w:val="00C8404F"/>
    <w:rsid w:val="00C84120"/>
    <w:rsid w:val="00C85A31"/>
    <w:rsid w:val="00C873AB"/>
    <w:rsid w:val="00C9088A"/>
    <w:rsid w:val="00C931B7"/>
    <w:rsid w:val="00C93E44"/>
    <w:rsid w:val="00C9401E"/>
    <w:rsid w:val="00C96573"/>
    <w:rsid w:val="00C97163"/>
    <w:rsid w:val="00CA2F02"/>
    <w:rsid w:val="00CA31E2"/>
    <w:rsid w:val="00CA447B"/>
    <w:rsid w:val="00CB3142"/>
    <w:rsid w:val="00CB322E"/>
    <w:rsid w:val="00CB3D33"/>
    <w:rsid w:val="00CB4C0B"/>
    <w:rsid w:val="00CC04BF"/>
    <w:rsid w:val="00CC468A"/>
    <w:rsid w:val="00CD0745"/>
    <w:rsid w:val="00CD441A"/>
    <w:rsid w:val="00CD47BD"/>
    <w:rsid w:val="00CD522A"/>
    <w:rsid w:val="00CD5500"/>
    <w:rsid w:val="00CD57FF"/>
    <w:rsid w:val="00CD6996"/>
    <w:rsid w:val="00CE320E"/>
    <w:rsid w:val="00CE4615"/>
    <w:rsid w:val="00CE4ADD"/>
    <w:rsid w:val="00CE59AB"/>
    <w:rsid w:val="00CE6130"/>
    <w:rsid w:val="00CE66B5"/>
    <w:rsid w:val="00CF0301"/>
    <w:rsid w:val="00CF139F"/>
    <w:rsid w:val="00CF2078"/>
    <w:rsid w:val="00CF220E"/>
    <w:rsid w:val="00CF7915"/>
    <w:rsid w:val="00D0161E"/>
    <w:rsid w:val="00D01D0E"/>
    <w:rsid w:val="00D020FD"/>
    <w:rsid w:val="00D024DE"/>
    <w:rsid w:val="00D02872"/>
    <w:rsid w:val="00D05D34"/>
    <w:rsid w:val="00D1060C"/>
    <w:rsid w:val="00D13CA4"/>
    <w:rsid w:val="00D24FF1"/>
    <w:rsid w:val="00D253CF"/>
    <w:rsid w:val="00D259A9"/>
    <w:rsid w:val="00D26A9B"/>
    <w:rsid w:val="00D27419"/>
    <w:rsid w:val="00D27FD5"/>
    <w:rsid w:val="00D30168"/>
    <w:rsid w:val="00D309B4"/>
    <w:rsid w:val="00D317E6"/>
    <w:rsid w:val="00D33655"/>
    <w:rsid w:val="00D34475"/>
    <w:rsid w:val="00D35107"/>
    <w:rsid w:val="00D37090"/>
    <w:rsid w:val="00D40519"/>
    <w:rsid w:val="00D4151B"/>
    <w:rsid w:val="00D436C0"/>
    <w:rsid w:val="00D45630"/>
    <w:rsid w:val="00D457A0"/>
    <w:rsid w:val="00D501BC"/>
    <w:rsid w:val="00D507DA"/>
    <w:rsid w:val="00D51350"/>
    <w:rsid w:val="00D55324"/>
    <w:rsid w:val="00D5757C"/>
    <w:rsid w:val="00D578BD"/>
    <w:rsid w:val="00D605CA"/>
    <w:rsid w:val="00D6157E"/>
    <w:rsid w:val="00D628AC"/>
    <w:rsid w:val="00D63CF7"/>
    <w:rsid w:val="00D652D6"/>
    <w:rsid w:val="00D67ADE"/>
    <w:rsid w:val="00D74692"/>
    <w:rsid w:val="00D74D06"/>
    <w:rsid w:val="00D75A02"/>
    <w:rsid w:val="00D75A8A"/>
    <w:rsid w:val="00D7616E"/>
    <w:rsid w:val="00D80C46"/>
    <w:rsid w:val="00D817E5"/>
    <w:rsid w:val="00D835C6"/>
    <w:rsid w:val="00D85667"/>
    <w:rsid w:val="00D862E5"/>
    <w:rsid w:val="00D872DB"/>
    <w:rsid w:val="00D90F62"/>
    <w:rsid w:val="00D95828"/>
    <w:rsid w:val="00D97C1A"/>
    <w:rsid w:val="00DA0FAF"/>
    <w:rsid w:val="00DA3000"/>
    <w:rsid w:val="00DA3754"/>
    <w:rsid w:val="00DA62B9"/>
    <w:rsid w:val="00DA6431"/>
    <w:rsid w:val="00DB1E82"/>
    <w:rsid w:val="00DB3F1A"/>
    <w:rsid w:val="00DB4025"/>
    <w:rsid w:val="00DB48C6"/>
    <w:rsid w:val="00DB4CB3"/>
    <w:rsid w:val="00DC0B7F"/>
    <w:rsid w:val="00DC0D5D"/>
    <w:rsid w:val="00DC1A4B"/>
    <w:rsid w:val="00DC6895"/>
    <w:rsid w:val="00DD160E"/>
    <w:rsid w:val="00DD4D3C"/>
    <w:rsid w:val="00DD55DC"/>
    <w:rsid w:val="00DD6D6F"/>
    <w:rsid w:val="00DD70EB"/>
    <w:rsid w:val="00DE404D"/>
    <w:rsid w:val="00DE55AD"/>
    <w:rsid w:val="00DF3950"/>
    <w:rsid w:val="00DF655F"/>
    <w:rsid w:val="00DF6860"/>
    <w:rsid w:val="00E0241A"/>
    <w:rsid w:val="00E027CC"/>
    <w:rsid w:val="00E040B1"/>
    <w:rsid w:val="00E052F1"/>
    <w:rsid w:val="00E05537"/>
    <w:rsid w:val="00E101DE"/>
    <w:rsid w:val="00E108F2"/>
    <w:rsid w:val="00E1125F"/>
    <w:rsid w:val="00E11649"/>
    <w:rsid w:val="00E12316"/>
    <w:rsid w:val="00E13252"/>
    <w:rsid w:val="00E159B5"/>
    <w:rsid w:val="00E15FC0"/>
    <w:rsid w:val="00E171D9"/>
    <w:rsid w:val="00E17B38"/>
    <w:rsid w:val="00E17F46"/>
    <w:rsid w:val="00E2053F"/>
    <w:rsid w:val="00E24C66"/>
    <w:rsid w:val="00E25601"/>
    <w:rsid w:val="00E31C6B"/>
    <w:rsid w:val="00E40761"/>
    <w:rsid w:val="00E4517B"/>
    <w:rsid w:val="00E5214F"/>
    <w:rsid w:val="00E5726C"/>
    <w:rsid w:val="00E57AD7"/>
    <w:rsid w:val="00E6041F"/>
    <w:rsid w:val="00E6113D"/>
    <w:rsid w:val="00E640CD"/>
    <w:rsid w:val="00E650DC"/>
    <w:rsid w:val="00E65B16"/>
    <w:rsid w:val="00E66718"/>
    <w:rsid w:val="00E7365B"/>
    <w:rsid w:val="00E74448"/>
    <w:rsid w:val="00E765D2"/>
    <w:rsid w:val="00E76C4B"/>
    <w:rsid w:val="00E77FD5"/>
    <w:rsid w:val="00E81181"/>
    <w:rsid w:val="00E82252"/>
    <w:rsid w:val="00E8407E"/>
    <w:rsid w:val="00E84B73"/>
    <w:rsid w:val="00E86011"/>
    <w:rsid w:val="00E903E5"/>
    <w:rsid w:val="00E909FB"/>
    <w:rsid w:val="00E95A0F"/>
    <w:rsid w:val="00E96742"/>
    <w:rsid w:val="00EA0B83"/>
    <w:rsid w:val="00EA2F71"/>
    <w:rsid w:val="00EB1DB0"/>
    <w:rsid w:val="00EB2B34"/>
    <w:rsid w:val="00EB362F"/>
    <w:rsid w:val="00EB6D6A"/>
    <w:rsid w:val="00EC228B"/>
    <w:rsid w:val="00EC3186"/>
    <w:rsid w:val="00EC37F8"/>
    <w:rsid w:val="00EC3DE3"/>
    <w:rsid w:val="00EC65F8"/>
    <w:rsid w:val="00EC6926"/>
    <w:rsid w:val="00ED015D"/>
    <w:rsid w:val="00ED0EE8"/>
    <w:rsid w:val="00ED20E7"/>
    <w:rsid w:val="00ED3352"/>
    <w:rsid w:val="00ED4449"/>
    <w:rsid w:val="00EE2AE6"/>
    <w:rsid w:val="00EE33F9"/>
    <w:rsid w:val="00EF0D0E"/>
    <w:rsid w:val="00EF2F3D"/>
    <w:rsid w:val="00EF5852"/>
    <w:rsid w:val="00F00310"/>
    <w:rsid w:val="00F05610"/>
    <w:rsid w:val="00F0583A"/>
    <w:rsid w:val="00F060ED"/>
    <w:rsid w:val="00F06968"/>
    <w:rsid w:val="00F07170"/>
    <w:rsid w:val="00F0744E"/>
    <w:rsid w:val="00F1222B"/>
    <w:rsid w:val="00F12D7A"/>
    <w:rsid w:val="00F12E6F"/>
    <w:rsid w:val="00F13079"/>
    <w:rsid w:val="00F13690"/>
    <w:rsid w:val="00F14AFB"/>
    <w:rsid w:val="00F14F03"/>
    <w:rsid w:val="00F22C11"/>
    <w:rsid w:val="00F27BE2"/>
    <w:rsid w:val="00F27D44"/>
    <w:rsid w:val="00F311EA"/>
    <w:rsid w:val="00F35488"/>
    <w:rsid w:val="00F35A5C"/>
    <w:rsid w:val="00F36659"/>
    <w:rsid w:val="00F413F9"/>
    <w:rsid w:val="00F435EF"/>
    <w:rsid w:val="00F451AA"/>
    <w:rsid w:val="00F4591C"/>
    <w:rsid w:val="00F45A97"/>
    <w:rsid w:val="00F4712F"/>
    <w:rsid w:val="00F524D3"/>
    <w:rsid w:val="00F53B70"/>
    <w:rsid w:val="00F53D9E"/>
    <w:rsid w:val="00F54177"/>
    <w:rsid w:val="00F54179"/>
    <w:rsid w:val="00F541F1"/>
    <w:rsid w:val="00F54372"/>
    <w:rsid w:val="00F57692"/>
    <w:rsid w:val="00F60844"/>
    <w:rsid w:val="00F6209F"/>
    <w:rsid w:val="00F64D7A"/>
    <w:rsid w:val="00F65177"/>
    <w:rsid w:val="00F67612"/>
    <w:rsid w:val="00F71ADA"/>
    <w:rsid w:val="00F7567C"/>
    <w:rsid w:val="00F80844"/>
    <w:rsid w:val="00F81C23"/>
    <w:rsid w:val="00F82C4B"/>
    <w:rsid w:val="00F83232"/>
    <w:rsid w:val="00F8569D"/>
    <w:rsid w:val="00F860A6"/>
    <w:rsid w:val="00F86CCF"/>
    <w:rsid w:val="00F87B41"/>
    <w:rsid w:val="00F87E6E"/>
    <w:rsid w:val="00F90B4B"/>
    <w:rsid w:val="00F957B2"/>
    <w:rsid w:val="00F96C78"/>
    <w:rsid w:val="00FA043F"/>
    <w:rsid w:val="00FA0910"/>
    <w:rsid w:val="00FA0D26"/>
    <w:rsid w:val="00FA3543"/>
    <w:rsid w:val="00FA6608"/>
    <w:rsid w:val="00FA6BA9"/>
    <w:rsid w:val="00FA6D7D"/>
    <w:rsid w:val="00FB65BD"/>
    <w:rsid w:val="00FB77EC"/>
    <w:rsid w:val="00FC116E"/>
    <w:rsid w:val="00FC1843"/>
    <w:rsid w:val="00FC2CE3"/>
    <w:rsid w:val="00FC5EDA"/>
    <w:rsid w:val="00FC6097"/>
    <w:rsid w:val="00FC7148"/>
    <w:rsid w:val="00FD1DFA"/>
    <w:rsid w:val="00FD3B05"/>
    <w:rsid w:val="00FD50C1"/>
    <w:rsid w:val="00FD5FB5"/>
    <w:rsid w:val="00FD7101"/>
    <w:rsid w:val="00FE1874"/>
    <w:rsid w:val="00FE1BF4"/>
    <w:rsid w:val="00FE1F08"/>
    <w:rsid w:val="00FE40AF"/>
    <w:rsid w:val="00FE4B10"/>
    <w:rsid w:val="00FE7377"/>
    <w:rsid w:val="00FF2298"/>
    <w:rsid w:val="00FF4842"/>
    <w:rsid w:val="00FF4C8A"/>
    <w:rsid w:val="00FF4F3F"/>
    <w:rsid w:val="00FF6330"/>
    <w:rsid w:val="00FF7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18DE9"/>
  <w15:chartTrackingRefBased/>
  <w15:docId w15:val="{FA281E36-C90D-466A-9BB0-F026275EC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C3"/>
  </w:style>
  <w:style w:type="paragraph" w:styleId="Heading1">
    <w:name w:val="heading 1"/>
    <w:basedOn w:val="Normal"/>
    <w:next w:val="Normal"/>
    <w:link w:val="Heading1Char"/>
    <w:uiPriority w:val="9"/>
    <w:qFormat/>
    <w:rsid w:val="006A40C3"/>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6A40C3"/>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6A40C3"/>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6A40C3"/>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6A40C3"/>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6A40C3"/>
    <w:pPr>
      <w:keepNext/>
      <w:keepLines/>
      <w:spacing w:before="40" w:after="0"/>
      <w:outlineLvl w:val="5"/>
    </w:pPr>
  </w:style>
  <w:style w:type="paragraph" w:styleId="Heading7">
    <w:name w:val="heading 7"/>
    <w:basedOn w:val="Normal"/>
    <w:next w:val="Normal"/>
    <w:link w:val="Heading7Char"/>
    <w:uiPriority w:val="9"/>
    <w:semiHidden/>
    <w:unhideWhenUsed/>
    <w:qFormat/>
    <w:rsid w:val="006A40C3"/>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A40C3"/>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6A40C3"/>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4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6231"/>
    <w:pPr>
      <w:ind w:left="720"/>
      <w:contextualSpacing/>
    </w:pPr>
  </w:style>
  <w:style w:type="character" w:styleId="Hyperlink">
    <w:name w:val="Hyperlink"/>
    <w:basedOn w:val="DefaultParagraphFont"/>
    <w:uiPriority w:val="99"/>
    <w:unhideWhenUsed/>
    <w:rsid w:val="00AD5512"/>
    <w:rPr>
      <w:color w:val="0563C1"/>
      <w:u w:val="single"/>
    </w:rPr>
  </w:style>
  <w:style w:type="paragraph" w:customStyle="1" w:styleId="p1">
    <w:name w:val="p1"/>
    <w:basedOn w:val="Normal"/>
    <w:rsid w:val="00AD5512"/>
    <w:pPr>
      <w:spacing w:before="100" w:beforeAutospacing="1" w:after="100" w:afterAutospacing="1" w:line="240" w:lineRule="auto"/>
    </w:pPr>
    <w:rPr>
      <w:rFonts w:ascii="Calibri" w:hAnsi="Calibri" w:cs="Calibri"/>
      <w:lang w:eastAsia="en-GB"/>
    </w:rPr>
  </w:style>
  <w:style w:type="paragraph" w:customStyle="1" w:styleId="p2">
    <w:name w:val="p2"/>
    <w:basedOn w:val="Normal"/>
    <w:rsid w:val="00AD5512"/>
    <w:pPr>
      <w:spacing w:before="100" w:beforeAutospacing="1" w:after="100" w:afterAutospacing="1" w:line="240" w:lineRule="auto"/>
    </w:pPr>
    <w:rPr>
      <w:rFonts w:ascii="Calibri" w:hAnsi="Calibri" w:cs="Calibri"/>
      <w:lang w:eastAsia="en-GB"/>
    </w:rPr>
  </w:style>
  <w:style w:type="character" w:customStyle="1" w:styleId="s1">
    <w:name w:val="s1"/>
    <w:basedOn w:val="DefaultParagraphFont"/>
    <w:rsid w:val="00AD5512"/>
  </w:style>
  <w:style w:type="character" w:customStyle="1" w:styleId="s2">
    <w:name w:val="s2"/>
    <w:basedOn w:val="DefaultParagraphFont"/>
    <w:rsid w:val="00AD5512"/>
  </w:style>
  <w:style w:type="paragraph" w:customStyle="1" w:styleId="p3">
    <w:name w:val="p3"/>
    <w:basedOn w:val="Normal"/>
    <w:rsid w:val="005A3AAA"/>
    <w:pPr>
      <w:spacing w:before="100" w:beforeAutospacing="1" w:after="100" w:afterAutospacing="1" w:line="240" w:lineRule="auto"/>
    </w:pPr>
    <w:rPr>
      <w:rFonts w:ascii="Calibri" w:hAnsi="Calibri" w:cs="Calibri"/>
      <w:lang w:eastAsia="en-GB"/>
    </w:rPr>
  </w:style>
  <w:style w:type="paragraph" w:customStyle="1" w:styleId="li2">
    <w:name w:val="li2"/>
    <w:basedOn w:val="Normal"/>
    <w:rsid w:val="005A3AAA"/>
    <w:pPr>
      <w:spacing w:before="100" w:beforeAutospacing="1" w:after="100" w:afterAutospacing="1" w:line="240" w:lineRule="auto"/>
    </w:pPr>
    <w:rPr>
      <w:rFonts w:ascii="Calibri" w:hAnsi="Calibri" w:cs="Calibri"/>
      <w:lang w:eastAsia="en-GB"/>
    </w:rPr>
  </w:style>
  <w:style w:type="character" w:customStyle="1" w:styleId="s3">
    <w:name w:val="s3"/>
    <w:basedOn w:val="DefaultParagraphFont"/>
    <w:rsid w:val="005A3AAA"/>
  </w:style>
  <w:style w:type="character" w:styleId="UnresolvedMention">
    <w:name w:val="Unresolved Mention"/>
    <w:basedOn w:val="DefaultParagraphFont"/>
    <w:uiPriority w:val="99"/>
    <w:semiHidden/>
    <w:unhideWhenUsed/>
    <w:rsid w:val="005E7B5B"/>
    <w:rPr>
      <w:color w:val="605E5C"/>
      <w:shd w:val="clear" w:color="auto" w:fill="E1DFDD"/>
    </w:rPr>
  </w:style>
  <w:style w:type="paragraph" w:customStyle="1" w:styleId="xp1">
    <w:name w:val="x_p1"/>
    <w:basedOn w:val="Normal"/>
    <w:rsid w:val="00AA23AA"/>
    <w:pPr>
      <w:spacing w:before="100" w:beforeAutospacing="1" w:after="100" w:afterAutospacing="1" w:line="240" w:lineRule="auto"/>
    </w:pPr>
    <w:rPr>
      <w:rFonts w:ascii="Calibri" w:hAnsi="Calibri" w:cs="Calibri"/>
      <w:lang w:eastAsia="en-GB"/>
    </w:rPr>
  </w:style>
  <w:style w:type="paragraph" w:customStyle="1" w:styleId="xp2">
    <w:name w:val="x_p2"/>
    <w:basedOn w:val="Normal"/>
    <w:rsid w:val="00AA23AA"/>
    <w:pPr>
      <w:spacing w:before="100" w:beforeAutospacing="1" w:after="100" w:afterAutospacing="1" w:line="240" w:lineRule="auto"/>
    </w:pPr>
    <w:rPr>
      <w:rFonts w:ascii="Calibri" w:hAnsi="Calibri" w:cs="Calibri"/>
      <w:lang w:eastAsia="en-GB"/>
    </w:rPr>
  </w:style>
  <w:style w:type="paragraph" w:customStyle="1" w:styleId="xaddress">
    <w:name w:val="x_address"/>
    <w:basedOn w:val="Normal"/>
    <w:rsid w:val="00AA23AA"/>
    <w:pPr>
      <w:spacing w:before="100" w:beforeAutospacing="1" w:after="100" w:afterAutospacing="1" w:line="240" w:lineRule="auto"/>
    </w:pPr>
    <w:rPr>
      <w:rFonts w:ascii="Calibri" w:hAnsi="Calibri" w:cs="Calibri"/>
      <w:lang w:eastAsia="en-GB"/>
    </w:rPr>
  </w:style>
  <w:style w:type="paragraph" w:customStyle="1" w:styleId="xli1">
    <w:name w:val="x_li1"/>
    <w:basedOn w:val="Normal"/>
    <w:rsid w:val="00AA23AA"/>
    <w:pPr>
      <w:spacing w:before="100" w:beforeAutospacing="1" w:after="100" w:afterAutospacing="1" w:line="240" w:lineRule="auto"/>
    </w:pPr>
    <w:rPr>
      <w:rFonts w:ascii="Calibri" w:hAnsi="Calibri" w:cs="Calibri"/>
      <w:lang w:eastAsia="en-GB"/>
    </w:rPr>
  </w:style>
  <w:style w:type="character" w:customStyle="1" w:styleId="xs1">
    <w:name w:val="x_s1"/>
    <w:basedOn w:val="DefaultParagraphFont"/>
    <w:rsid w:val="00AA23AA"/>
  </w:style>
  <w:style w:type="character" w:customStyle="1" w:styleId="xs2">
    <w:name w:val="x_s2"/>
    <w:basedOn w:val="DefaultParagraphFont"/>
    <w:rsid w:val="00AA23AA"/>
  </w:style>
  <w:style w:type="character" w:styleId="FollowedHyperlink">
    <w:name w:val="FollowedHyperlink"/>
    <w:basedOn w:val="DefaultParagraphFont"/>
    <w:uiPriority w:val="99"/>
    <w:semiHidden/>
    <w:unhideWhenUsed/>
    <w:rsid w:val="00822D88"/>
    <w:rPr>
      <w:color w:val="96607D" w:themeColor="followedHyperlink"/>
      <w:u w:val="single"/>
    </w:rPr>
  </w:style>
  <w:style w:type="paragraph" w:customStyle="1" w:styleId="s25">
    <w:name w:val="s25"/>
    <w:basedOn w:val="Normal"/>
    <w:rsid w:val="00513EC5"/>
    <w:pPr>
      <w:spacing w:before="100" w:beforeAutospacing="1" w:after="100" w:afterAutospacing="1" w:line="240" w:lineRule="auto"/>
    </w:pPr>
    <w:rPr>
      <w:rFonts w:ascii="Calibri" w:hAnsi="Calibri" w:cs="Calibri"/>
      <w:lang w:eastAsia="en-GB"/>
    </w:rPr>
  </w:style>
  <w:style w:type="character" w:customStyle="1" w:styleId="s5">
    <w:name w:val="s5"/>
    <w:basedOn w:val="DefaultParagraphFont"/>
    <w:rsid w:val="00513EC5"/>
  </w:style>
  <w:style w:type="paragraph" w:customStyle="1" w:styleId="li1">
    <w:name w:val="li1"/>
    <w:basedOn w:val="Normal"/>
    <w:rsid w:val="0088076F"/>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207F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F1B"/>
  </w:style>
  <w:style w:type="paragraph" w:styleId="Footer">
    <w:name w:val="footer"/>
    <w:basedOn w:val="Normal"/>
    <w:link w:val="FooterChar"/>
    <w:uiPriority w:val="99"/>
    <w:unhideWhenUsed/>
    <w:rsid w:val="00207F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F1B"/>
  </w:style>
  <w:style w:type="paragraph" w:customStyle="1" w:styleId="Body">
    <w:name w:val="Body"/>
    <w:rsid w:val="005B0F04"/>
    <w:pPr>
      <w:pBdr>
        <w:top w:val="nil"/>
        <w:left w:val="nil"/>
        <w:bottom w:val="nil"/>
        <w:right w:val="nil"/>
        <w:between w:val="nil"/>
        <w:bar w:val="nil"/>
      </w:pBdr>
    </w:pPr>
    <w:rPr>
      <w:rFonts w:ascii="Calibri" w:eastAsia="Arial Unicode MS" w:hAnsi="Calibri" w:cs="Arial Unicode MS"/>
      <w:color w:val="000000"/>
      <w:u w:color="000000"/>
      <w:bdr w:val="nil"/>
      <w:lang w:val="en-US" w:eastAsia="en-GB"/>
      <w14:textOutline w14:w="0" w14:cap="flat" w14:cmpd="sng" w14:algn="ctr">
        <w14:noFill/>
        <w14:prstDash w14:val="solid"/>
        <w14:bevel/>
      </w14:textOutline>
    </w:rPr>
  </w:style>
  <w:style w:type="numbering" w:customStyle="1" w:styleId="ImportedStyle3">
    <w:name w:val="Imported Style 3"/>
    <w:rsid w:val="005B0F04"/>
    <w:pPr>
      <w:numPr>
        <w:numId w:val="1"/>
      </w:numPr>
    </w:pPr>
  </w:style>
  <w:style w:type="paragraph" w:customStyle="1" w:styleId="address">
    <w:name w:val="address"/>
    <w:basedOn w:val="Normal"/>
    <w:rsid w:val="00B94AE7"/>
    <w:pPr>
      <w:spacing w:before="100" w:beforeAutospacing="1" w:after="100" w:afterAutospacing="1" w:line="240" w:lineRule="auto"/>
    </w:pPr>
    <w:rPr>
      <w:rFonts w:ascii="Calibri" w:hAnsi="Calibri" w:cs="Calibri"/>
      <w:lang w:eastAsia="en-GB"/>
    </w:rPr>
  </w:style>
  <w:style w:type="numbering" w:customStyle="1" w:styleId="ImportedStyle1">
    <w:name w:val="Imported Style 1"/>
    <w:rsid w:val="00831F28"/>
    <w:pPr>
      <w:numPr>
        <w:numId w:val="2"/>
      </w:numPr>
    </w:pPr>
  </w:style>
  <w:style w:type="character" w:customStyle="1" w:styleId="s7">
    <w:name w:val="s7"/>
    <w:basedOn w:val="DefaultParagraphFont"/>
    <w:rsid w:val="00C272C5"/>
  </w:style>
  <w:style w:type="paragraph" w:styleId="NormalWeb">
    <w:name w:val="Normal (Web)"/>
    <w:basedOn w:val="Normal"/>
    <w:uiPriority w:val="99"/>
    <w:unhideWhenUsed/>
    <w:rsid w:val="00C05269"/>
    <w:pPr>
      <w:spacing w:before="100" w:beforeAutospacing="1" w:after="100" w:afterAutospacing="1" w:line="240" w:lineRule="auto"/>
    </w:pPr>
    <w:rPr>
      <w:rFonts w:ascii="Calibri" w:hAnsi="Calibri" w:cs="Calibri"/>
      <w:lang w:eastAsia="en-GB"/>
    </w:rPr>
  </w:style>
  <w:style w:type="paragraph" w:customStyle="1" w:styleId="p4">
    <w:name w:val="p4"/>
    <w:basedOn w:val="Normal"/>
    <w:rsid w:val="00E1125F"/>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E1125F"/>
  </w:style>
  <w:style w:type="character" w:customStyle="1" w:styleId="s9">
    <w:name w:val="s9"/>
    <w:basedOn w:val="DefaultParagraphFont"/>
    <w:rsid w:val="00D01D0E"/>
  </w:style>
  <w:style w:type="character" w:customStyle="1" w:styleId="s10">
    <w:name w:val="s10"/>
    <w:basedOn w:val="DefaultParagraphFont"/>
    <w:rsid w:val="00D01D0E"/>
  </w:style>
  <w:style w:type="paragraph" w:customStyle="1" w:styleId="xmsonormal">
    <w:name w:val="x_msonormal"/>
    <w:basedOn w:val="Normal"/>
    <w:rsid w:val="00617E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A40C3"/>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6A40C3"/>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6A40C3"/>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6A40C3"/>
    <w:rPr>
      <w:i/>
      <w:iCs/>
    </w:rPr>
  </w:style>
  <w:style w:type="character" w:customStyle="1" w:styleId="Heading5Char">
    <w:name w:val="Heading 5 Char"/>
    <w:basedOn w:val="DefaultParagraphFont"/>
    <w:link w:val="Heading5"/>
    <w:uiPriority w:val="9"/>
    <w:semiHidden/>
    <w:rsid w:val="006A40C3"/>
    <w:rPr>
      <w:color w:val="404040" w:themeColor="text1" w:themeTint="BF"/>
    </w:rPr>
  </w:style>
  <w:style w:type="character" w:customStyle="1" w:styleId="Heading6Char">
    <w:name w:val="Heading 6 Char"/>
    <w:basedOn w:val="DefaultParagraphFont"/>
    <w:link w:val="Heading6"/>
    <w:uiPriority w:val="9"/>
    <w:semiHidden/>
    <w:rsid w:val="006A40C3"/>
  </w:style>
  <w:style w:type="character" w:customStyle="1" w:styleId="Heading7Char">
    <w:name w:val="Heading 7 Char"/>
    <w:basedOn w:val="DefaultParagraphFont"/>
    <w:link w:val="Heading7"/>
    <w:uiPriority w:val="9"/>
    <w:semiHidden/>
    <w:rsid w:val="006A40C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A40C3"/>
    <w:rPr>
      <w:color w:val="262626" w:themeColor="text1" w:themeTint="D9"/>
      <w:sz w:val="21"/>
      <w:szCs w:val="21"/>
    </w:rPr>
  </w:style>
  <w:style w:type="character" w:customStyle="1" w:styleId="Heading9Char">
    <w:name w:val="Heading 9 Char"/>
    <w:basedOn w:val="DefaultParagraphFont"/>
    <w:link w:val="Heading9"/>
    <w:uiPriority w:val="9"/>
    <w:semiHidden/>
    <w:rsid w:val="006A40C3"/>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6A40C3"/>
    <w:pPr>
      <w:spacing w:after="200" w:line="240" w:lineRule="auto"/>
    </w:pPr>
    <w:rPr>
      <w:i/>
      <w:iCs/>
      <w:color w:val="0E2841" w:themeColor="text2"/>
      <w:sz w:val="18"/>
      <w:szCs w:val="18"/>
    </w:rPr>
  </w:style>
  <w:style w:type="paragraph" w:styleId="Title">
    <w:name w:val="Title"/>
    <w:basedOn w:val="Normal"/>
    <w:next w:val="Normal"/>
    <w:link w:val="TitleChar"/>
    <w:uiPriority w:val="10"/>
    <w:qFormat/>
    <w:rsid w:val="006A40C3"/>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6A40C3"/>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6A40C3"/>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6A40C3"/>
    <w:rPr>
      <w:color w:val="5A5A5A" w:themeColor="text1" w:themeTint="A5"/>
      <w:spacing w:val="15"/>
    </w:rPr>
  </w:style>
  <w:style w:type="character" w:styleId="Strong">
    <w:name w:val="Strong"/>
    <w:basedOn w:val="DefaultParagraphFont"/>
    <w:uiPriority w:val="22"/>
    <w:qFormat/>
    <w:rsid w:val="006A40C3"/>
    <w:rPr>
      <w:b/>
      <w:bCs/>
      <w:color w:val="auto"/>
    </w:rPr>
  </w:style>
  <w:style w:type="character" w:styleId="Emphasis">
    <w:name w:val="Emphasis"/>
    <w:basedOn w:val="DefaultParagraphFont"/>
    <w:uiPriority w:val="20"/>
    <w:qFormat/>
    <w:rsid w:val="006A40C3"/>
    <w:rPr>
      <w:i/>
      <w:iCs/>
      <w:color w:val="auto"/>
    </w:rPr>
  </w:style>
  <w:style w:type="paragraph" w:styleId="NoSpacing">
    <w:name w:val="No Spacing"/>
    <w:uiPriority w:val="1"/>
    <w:qFormat/>
    <w:rsid w:val="006A40C3"/>
    <w:pPr>
      <w:spacing w:after="0" w:line="240" w:lineRule="auto"/>
    </w:pPr>
  </w:style>
  <w:style w:type="paragraph" w:styleId="Quote">
    <w:name w:val="Quote"/>
    <w:basedOn w:val="Normal"/>
    <w:next w:val="Normal"/>
    <w:link w:val="QuoteChar"/>
    <w:uiPriority w:val="29"/>
    <w:qFormat/>
    <w:rsid w:val="006A40C3"/>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6A40C3"/>
    <w:rPr>
      <w:i/>
      <w:iCs/>
      <w:color w:val="404040" w:themeColor="text1" w:themeTint="BF"/>
    </w:rPr>
  </w:style>
  <w:style w:type="paragraph" w:styleId="IntenseQuote">
    <w:name w:val="Intense Quote"/>
    <w:basedOn w:val="Normal"/>
    <w:next w:val="Normal"/>
    <w:link w:val="IntenseQuoteChar"/>
    <w:uiPriority w:val="30"/>
    <w:qFormat/>
    <w:rsid w:val="006A40C3"/>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6A40C3"/>
    <w:rPr>
      <w:i/>
      <w:iCs/>
      <w:color w:val="404040" w:themeColor="text1" w:themeTint="BF"/>
    </w:rPr>
  </w:style>
  <w:style w:type="character" w:styleId="SubtleEmphasis">
    <w:name w:val="Subtle Emphasis"/>
    <w:basedOn w:val="DefaultParagraphFont"/>
    <w:uiPriority w:val="19"/>
    <w:qFormat/>
    <w:rsid w:val="006A40C3"/>
    <w:rPr>
      <w:i/>
      <w:iCs/>
      <w:color w:val="404040" w:themeColor="text1" w:themeTint="BF"/>
    </w:rPr>
  </w:style>
  <w:style w:type="character" w:styleId="IntenseEmphasis">
    <w:name w:val="Intense Emphasis"/>
    <w:basedOn w:val="DefaultParagraphFont"/>
    <w:uiPriority w:val="21"/>
    <w:qFormat/>
    <w:rsid w:val="006A40C3"/>
    <w:rPr>
      <w:b/>
      <w:bCs/>
      <w:i/>
      <w:iCs/>
      <w:color w:val="auto"/>
    </w:rPr>
  </w:style>
  <w:style w:type="character" w:styleId="SubtleReference">
    <w:name w:val="Subtle Reference"/>
    <w:basedOn w:val="DefaultParagraphFont"/>
    <w:uiPriority w:val="31"/>
    <w:qFormat/>
    <w:rsid w:val="006A40C3"/>
    <w:rPr>
      <w:smallCaps/>
      <w:color w:val="404040" w:themeColor="text1" w:themeTint="BF"/>
    </w:rPr>
  </w:style>
  <w:style w:type="character" w:styleId="IntenseReference">
    <w:name w:val="Intense Reference"/>
    <w:basedOn w:val="DefaultParagraphFont"/>
    <w:uiPriority w:val="32"/>
    <w:qFormat/>
    <w:rsid w:val="006A40C3"/>
    <w:rPr>
      <w:b/>
      <w:bCs/>
      <w:smallCaps/>
      <w:color w:val="404040" w:themeColor="text1" w:themeTint="BF"/>
      <w:spacing w:val="5"/>
    </w:rPr>
  </w:style>
  <w:style w:type="character" w:styleId="BookTitle">
    <w:name w:val="Book Title"/>
    <w:basedOn w:val="DefaultParagraphFont"/>
    <w:uiPriority w:val="33"/>
    <w:qFormat/>
    <w:rsid w:val="006A40C3"/>
    <w:rPr>
      <w:b/>
      <w:bCs/>
      <w:i/>
      <w:iCs/>
      <w:spacing w:val="5"/>
    </w:rPr>
  </w:style>
  <w:style w:type="paragraph" w:styleId="TOCHeading">
    <w:name w:val="TOC Heading"/>
    <w:basedOn w:val="Heading1"/>
    <w:next w:val="Normal"/>
    <w:uiPriority w:val="39"/>
    <w:semiHidden/>
    <w:unhideWhenUsed/>
    <w:qFormat/>
    <w:rsid w:val="006A40C3"/>
    <w:pPr>
      <w:outlineLvl w:val="9"/>
    </w:pPr>
  </w:style>
  <w:style w:type="paragraph" w:customStyle="1" w:styleId="s6">
    <w:name w:val="s6"/>
    <w:basedOn w:val="Normal"/>
    <w:rsid w:val="00D51350"/>
    <w:pPr>
      <w:spacing w:before="100" w:beforeAutospacing="1" w:after="100" w:afterAutospacing="1" w:line="240" w:lineRule="auto"/>
    </w:pPr>
    <w:rPr>
      <w:rFonts w:ascii="Aptos" w:eastAsiaTheme="minorHAnsi" w:hAnsi="Aptos" w:cs="Aptos"/>
      <w:sz w:val="24"/>
      <w:szCs w:val="24"/>
      <w:lang w:eastAsia="en-GB"/>
    </w:rPr>
  </w:style>
  <w:style w:type="paragraph" w:customStyle="1" w:styleId="s8">
    <w:name w:val="s8"/>
    <w:basedOn w:val="Normal"/>
    <w:rsid w:val="00D51350"/>
    <w:pPr>
      <w:spacing w:before="100" w:beforeAutospacing="1" w:after="100" w:afterAutospacing="1" w:line="240" w:lineRule="auto"/>
    </w:pPr>
    <w:rPr>
      <w:rFonts w:ascii="Aptos" w:eastAsiaTheme="minorHAnsi" w:hAnsi="Aptos" w:cs="Aptos"/>
      <w:sz w:val="24"/>
      <w:szCs w:val="24"/>
      <w:lang w:eastAsia="en-GB"/>
    </w:rPr>
  </w:style>
  <w:style w:type="character" w:customStyle="1" w:styleId="s4">
    <w:name w:val="s4"/>
    <w:basedOn w:val="DefaultParagraphFont"/>
    <w:rsid w:val="00D51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7297">
      <w:bodyDiv w:val="1"/>
      <w:marLeft w:val="0"/>
      <w:marRight w:val="0"/>
      <w:marTop w:val="0"/>
      <w:marBottom w:val="0"/>
      <w:divBdr>
        <w:top w:val="none" w:sz="0" w:space="0" w:color="auto"/>
        <w:left w:val="none" w:sz="0" w:space="0" w:color="auto"/>
        <w:bottom w:val="none" w:sz="0" w:space="0" w:color="auto"/>
        <w:right w:val="none" w:sz="0" w:space="0" w:color="auto"/>
      </w:divBdr>
      <w:divsChild>
        <w:div w:id="1495951637">
          <w:marLeft w:val="0"/>
          <w:marRight w:val="0"/>
          <w:marTop w:val="0"/>
          <w:marBottom w:val="0"/>
          <w:divBdr>
            <w:top w:val="none" w:sz="0" w:space="0" w:color="auto"/>
            <w:left w:val="none" w:sz="0" w:space="0" w:color="auto"/>
            <w:bottom w:val="none" w:sz="0" w:space="0" w:color="auto"/>
            <w:right w:val="none" w:sz="0" w:space="0" w:color="auto"/>
          </w:divBdr>
        </w:div>
        <w:div w:id="285059">
          <w:marLeft w:val="0"/>
          <w:marRight w:val="0"/>
          <w:marTop w:val="0"/>
          <w:marBottom w:val="0"/>
          <w:divBdr>
            <w:top w:val="none" w:sz="0" w:space="0" w:color="auto"/>
            <w:left w:val="none" w:sz="0" w:space="0" w:color="auto"/>
            <w:bottom w:val="none" w:sz="0" w:space="0" w:color="auto"/>
            <w:right w:val="none" w:sz="0" w:space="0" w:color="auto"/>
          </w:divBdr>
        </w:div>
        <w:div w:id="722217103">
          <w:marLeft w:val="0"/>
          <w:marRight w:val="0"/>
          <w:marTop w:val="0"/>
          <w:marBottom w:val="0"/>
          <w:divBdr>
            <w:top w:val="none" w:sz="0" w:space="0" w:color="auto"/>
            <w:left w:val="none" w:sz="0" w:space="0" w:color="auto"/>
            <w:bottom w:val="none" w:sz="0" w:space="0" w:color="auto"/>
            <w:right w:val="none" w:sz="0" w:space="0" w:color="auto"/>
          </w:divBdr>
        </w:div>
        <w:div w:id="2035032037">
          <w:marLeft w:val="0"/>
          <w:marRight w:val="0"/>
          <w:marTop w:val="0"/>
          <w:marBottom w:val="0"/>
          <w:divBdr>
            <w:top w:val="none" w:sz="0" w:space="0" w:color="auto"/>
            <w:left w:val="none" w:sz="0" w:space="0" w:color="auto"/>
            <w:bottom w:val="none" w:sz="0" w:space="0" w:color="auto"/>
            <w:right w:val="none" w:sz="0" w:space="0" w:color="auto"/>
          </w:divBdr>
        </w:div>
        <w:div w:id="929196574">
          <w:marLeft w:val="0"/>
          <w:marRight w:val="0"/>
          <w:marTop w:val="0"/>
          <w:marBottom w:val="0"/>
          <w:divBdr>
            <w:top w:val="none" w:sz="0" w:space="0" w:color="auto"/>
            <w:left w:val="none" w:sz="0" w:space="0" w:color="auto"/>
            <w:bottom w:val="none" w:sz="0" w:space="0" w:color="auto"/>
            <w:right w:val="none" w:sz="0" w:space="0" w:color="auto"/>
          </w:divBdr>
        </w:div>
        <w:div w:id="467631693">
          <w:marLeft w:val="0"/>
          <w:marRight w:val="0"/>
          <w:marTop w:val="0"/>
          <w:marBottom w:val="0"/>
          <w:divBdr>
            <w:top w:val="none" w:sz="0" w:space="0" w:color="auto"/>
            <w:left w:val="none" w:sz="0" w:space="0" w:color="auto"/>
            <w:bottom w:val="none" w:sz="0" w:space="0" w:color="auto"/>
            <w:right w:val="none" w:sz="0" w:space="0" w:color="auto"/>
          </w:divBdr>
        </w:div>
        <w:div w:id="1813137223">
          <w:marLeft w:val="0"/>
          <w:marRight w:val="0"/>
          <w:marTop w:val="0"/>
          <w:marBottom w:val="0"/>
          <w:divBdr>
            <w:top w:val="none" w:sz="0" w:space="0" w:color="auto"/>
            <w:left w:val="none" w:sz="0" w:space="0" w:color="auto"/>
            <w:bottom w:val="none" w:sz="0" w:space="0" w:color="auto"/>
            <w:right w:val="none" w:sz="0" w:space="0" w:color="auto"/>
          </w:divBdr>
        </w:div>
        <w:div w:id="17850707">
          <w:marLeft w:val="0"/>
          <w:marRight w:val="0"/>
          <w:marTop w:val="0"/>
          <w:marBottom w:val="0"/>
          <w:divBdr>
            <w:top w:val="none" w:sz="0" w:space="0" w:color="auto"/>
            <w:left w:val="none" w:sz="0" w:space="0" w:color="auto"/>
            <w:bottom w:val="none" w:sz="0" w:space="0" w:color="auto"/>
            <w:right w:val="none" w:sz="0" w:space="0" w:color="auto"/>
          </w:divBdr>
        </w:div>
        <w:div w:id="1207840885">
          <w:marLeft w:val="0"/>
          <w:marRight w:val="0"/>
          <w:marTop w:val="0"/>
          <w:marBottom w:val="0"/>
          <w:divBdr>
            <w:top w:val="none" w:sz="0" w:space="0" w:color="auto"/>
            <w:left w:val="none" w:sz="0" w:space="0" w:color="auto"/>
            <w:bottom w:val="none" w:sz="0" w:space="0" w:color="auto"/>
            <w:right w:val="none" w:sz="0" w:space="0" w:color="auto"/>
          </w:divBdr>
        </w:div>
      </w:divsChild>
    </w:div>
    <w:div w:id="63140694">
      <w:bodyDiv w:val="1"/>
      <w:marLeft w:val="0"/>
      <w:marRight w:val="0"/>
      <w:marTop w:val="0"/>
      <w:marBottom w:val="0"/>
      <w:divBdr>
        <w:top w:val="none" w:sz="0" w:space="0" w:color="auto"/>
        <w:left w:val="none" w:sz="0" w:space="0" w:color="auto"/>
        <w:bottom w:val="none" w:sz="0" w:space="0" w:color="auto"/>
        <w:right w:val="none" w:sz="0" w:space="0" w:color="auto"/>
      </w:divBdr>
    </w:div>
    <w:div w:id="124200572">
      <w:bodyDiv w:val="1"/>
      <w:marLeft w:val="0"/>
      <w:marRight w:val="0"/>
      <w:marTop w:val="0"/>
      <w:marBottom w:val="0"/>
      <w:divBdr>
        <w:top w:val="none" w:sz="0" w:space="0" w:color="auto"/>
        <w:left w:val="none" w:sz="0" w:space="0" w:color="auto"/>
        <w:bottom w:val="none" w:sz="0" w:space="0" w:color="auto"/>
        <w:right w:val="none" w:sz="0" w:space="0" w:color="auto"/>
      </w:divBdr>
    </w:div>
    <w:div w:id="124473686">
      <w:bodyDiv w:val="1"/>
      <w:marLeft w:val="0"/>
      <w:marRight w:val="0"/>
      <w:marTop w:val="0"/>
      <w:marBottom w:val="0"/>
      <w:divBdr>
        <w:top w:val="none" w:sz="0" w:space="0" w:color="auto"/>
        <w:left w:val="none" w:sz="0" w:space="0" w:color="auto"/>
        <w:bottom w:val="none" w:sz="0" w:space="0" w:color="auto"/>
        <w:right w:val="none" w:sz="0" w:space="0" w:color="auto"/>
      </w:divBdr>
    </w:div>
    <w:div w:id="280888189">
      <w:bodyDiv w:val="1"/>
      <w:marLeft w:val="0"/>
      <w:marRight w:val="0"/>
      <w:marTop w:val="0"/>
      <w:marBottom w:val="0"/>
      <w:divBdr>
        <w:top w:val="none" w:sz="0" w:space="0" w:color="auto"/>
        <w:left w:val="none" w:sz="0" w:space="0" w:color="auto"/>
        <w:bottom w:val="none" w:sz="0" w:space="0" w:color="auto"/>
        <w:right w:val="none" w:sz="0" w:space="0" w:color="auto"/>
      </w:divBdr>
    </w:div>
    <w:div w:id="351108526">
      <w:bodyDiv w:val="1"/>
      <w:marLeft w:val="0"/>
      <w:marRight w:val="0"/>
      <w:marTop w:val="0"/>
      <w:marBottom w:val="0"/>
      <w:divBdr>
        <w:top w:val="none" w:sz="0" w:space="0" w:color="auto"/>
        <w:left w:val="none" w:sz="0" w:space="0" w:color="auto"/>
        <w:bottom w:val="none" w:sz="0" w:space="0" w:color="auto"/>
        <w:right w:val="none" w:sz="0" w:space="0" w:color="auto"/>
      </w:divBdr>
    </w:div>
    <w:div w:id="408119367">
      <w:bodyDiv w:val="1"/>
      <w:marLeft w:val="0"/>
      <w:marRight w:val="0"/>
      <w:marTop w:val="0"/>
      <w:marBottom w:val="0"/>
      <w:divBdr>
        <w:top w:val="none" w:sz="0" w:space="0" w:color="auto"/>
        <w:left w:val="none" w:sz="0" w:space="0" w:color="auto"/>
        <w:bottom w:val="none" w:sz="0" w:space="0" w:color="auto"/>
        <w:right w:val="none" w:sz="0" w:space="0" w:color="auto"/>
      </w:divBdr>
    </w:div>
    <w:div w:id="413481511">
      <w:bodyDiv w:val="1"/>
      <w:marLeft w:val="0"/>
      <w:marRight w:val="0"/>
      <w:marTop w:val="0"/>
      <w:marBottom w:val="0"/>
      <w:divBdr>
        <w:top w:val="none" w:sz="0" w:space="0" w:color="auto"/>
        <w:left w:val="none" w:sz="0" w:space="0" w:color="auto"/>
        <w:bottom w:val="none" w:sz="0" w:space="0" w:color="auto"/>
        <w:right w:val="none" w:sz="0" w:space="0" w:color="auto"/>
      </w:divBdr>
    </w:div>
    <w:div w:id="452867911">
      <w:bodyDiv w:val="1"/>
      <w:marLeft w:val="0"/>
      <w:marRight w:val="0"/>
      <w:marTop w:val="0"/>
      <w:marBottom w:val="0"/>
      <w:divBdr>
        <w:top w:val="none" w:sz="0" w:space="0" w:color="auto"/>
        <w:left w:val="none" w:sz="0" w:space="0" w:color="auto"/>
        <w:bottom w:val="none" w:sz="0" w:space="0" w:color="auto"/>
        <w:right w:val="none" w:sz="0" w:space="0" w:color="auto"/>
      </w:divBdr>
    </w:div>
    <w:div w:id="483159348">
      <w:bodyDiv w:val="1"/>
      <w:marLeft w:val="0"/>
      <w:marRight w:val="0"/>
      <w:marTop w:val="0"/>
      <w:marBottom w:val="0"/>
      <w:divBdr>
        <w:top w:val="none" w:sz="0" w:space="0" w:color="auto"/>
        <w:left w:val="none" w:sz="0" w:space="0" w:color="auto"/>
        <w:bottom w:val="none" w:sz="0" w:space="0" w:color="auto"/>
        <w:right w:val="none" w:sz="0" w:space="0" w:color="auto"/>
      </w:divBdr>
    </w:div>
    <w:div w:id="608706476">
      <w:bodyDiv w:val="1"/>
      <w:marLeft w:val="0"/>
      <w:marRight w:val="0"/>
      <w:marTop w:val="0"/>
      <w:marBottom w:val="0"/>
      <w:divBdr>
        <w:top w:val="none" w:sz="0" w:space="0" w:color="auto"/>
        <w:left w:val="none" w:sz="0" w:space="0" w:color="auto"/>
        <w:bottom w:val="none" w:sz="0" w:space="0" w:color="auto"/>
        <w:right w:val="none" w:sz="0" w:space="0" w:color="auto"/>
      </w:divBdr>
    </w:div>
    <w:div w:id="617760563">
      <w:bodyDiv w:val="1"/>
      <w:marLeft w:val="0"/>
      <w:marRight w:val="0"/>
      <w:marTop w:val="0"/>
      <w:marBottom w:val="0"/>
      <w:divBdr>
        <w:top w:val="none" w:sz="0" w:space="0" w:color="auto"/>
        <w:left w:val="none" w:sz="0" w:space="0" w:color="auto"/>
        <w:bottom w:val="none" w:sz="0" w:space="0" w:color="auto"/>
        <w:right w:val="none" w:sz="0" w:space="0" w:color="auto"/>
      </w:divBdr>
    </w:div>
    <w:div w:id="628629225">
      <w:bodyDiv w:val="1"/>
      <w:marLeft w:val="0"/>
      <w:marRight w:val="0"/>
      <w:marTop w:val="0"/>
      <w:marBottom w:val="0"/>
      <w:divBdr>
        <w:top w:val="none" w:sz="0" w:space="0" w:color="auto"/>
        <w:left w:val="none" w:sz="0" w:space="0" w:color="auto"/>
        <w:bottom w:val="none" w:sz="0" w:space="0" w:color="auto"/>
        <w:right w:val="none" w:sz="0" w:space="0" w:color="auto"/>
      </w:divBdr>
    </w:div>
    <w:div w:id="661543464">
      <w:bodyDiv w:val="1"/>
      <w:marLeft w:val="0"/>
      <w:marRight w:val="0"/>
      <w:marTop w:val="0"/>
      <w:marBottom w:val="0"/>
      <w:divBdr>
        <w:top w:val="none" w:sz="0" w:space="0" w:color="auto"/>
        <w:left w:val="none" w:sz="0" w:space="0" w:color="auto"/>
        <w:bottom w:val="none" w:sz="0" w:space="0" w:color="auto"/>
        <w:right w:val="none" w:sz="0" w:space="0" w:color="auto"/>
      </w:divBdr>
    </w:div>
    <w:div w:id="702173821">
      <w:bodyDiv w:val="1"/>
      <w:marLeft w:val="0"/>
      <w:marRight w:val="0"/>
      <w:marTop w:val="0"/>
      <w:marBottom w:val="0"/>
      <w:divBdr>
        <w:top w:val="none" w:sz="0" w:space="0" w:color="auto"/>
        <w:left w:val="none" w:sz="0" w:space="0" w:color="auto"/>
        <w:bottom w:val="none" w:sz="0" w:space="0" w:color="auto"/>
        <w:right w:val="none" w:sz="0" w:space="0" w:color="auto"/>
      </w:divBdr>
    </w:div>
    <w:div w:id="795954754">
      <w:bodyDiv w:val="1"/>
      <w:marLeft w:val="0"/>
      <w:marRight w:val="0"/>
      <w:marTop w:val="0"/>
      <w:marBottom w:val="0"/>
      <w:divBdr>
        <w:top w:val="none" w:sz="0" w:space="0" w:color="auto"/>
        <w:left w:val="none" w:sz="0" w:space="0" w:color="auto"/>
        <w:bottom w:val="none" w:sz="0" w:space="0" w:color="auto"/>
        <w:right w:val="none" w:sz="0" w:space="0" w:color="auto"/>
      </w:divBdr>
    </w:div>
    <w:div w:id="812721550">
      <w:bodyDiv w:val="1"/>
      <w:marLeft w:val="0"/>
      <w:marRight w:val="0"/>
      <w:marTop w:val="0"/>
      <w:marBottom w:val="0"/>
      <w:divBdr>
        <w:top w:val="none" w:sz="0" w:space="0" w:color="auto"/>
        <w:left w:val="none" w:sz="0" w:space="0" w:color="auto"/>
        <w:bottom w:val="none" w:sz="0" w:space="0" w:color="auto"/>
        <w:right w:val="none" w:sz="0" w:space="0" w:color="auto"/>
      </w:divBdr>
    </w:div>
    <w:div w:id="904923050">
      <w:bodyDiv w:val="1"/>
      <w:marLeft w:val="0"/>
      <w:marRight w:val="0"/>
      <w:marTop w:val="0"/>
      <w:marBottom w:val="0"/>
      <w:divBdr>
        <w:top w:val="none" w:sz="0" w:space="0" w:color="auto"/>
        <w:left w:val="none" w:sz="0" w:space="0" w:color="auto"/>
        <w:bottom w:val="none" w:sz="0" w:space="0" w:color="auto"/>
        <w:right w:val="none" w:sz="0" w:space="0" w:color="auto"/>
      </w:divBdr>
    </w:div>
    <w:div w:id="915670500">
      <w:bodyDiv w:val="1"/>
      <w:marLeft w:val="0"/>
      <w:marRight w:val="0"/>
      <w:marTop w:val="0"/>
      <w:marBottom w:val="0"/>
      <w:divBdr>
        <w:top w:val="none" w:sz="0" w:space="0" w:color="auto"/>
        <w:left w:val="none" w:sz="0" w:space="0" w:color="auto"/>
        <w:bottom w:val="none" w:sz="0" w:space="0" w:color="auto"/>
        <w:right w:val="none" w:sz="0" w:space="0" w:color="auto"/>
      </w:divBdr>
    </w:div>
    <w:div w:id="970670540">
      <w:bodyDiv w:val="1"/>
      <w:marLeft w:val="0"/>
      <w:marRight w:val="0"/>
      <w:marTop w:val="0"/>
      <w:marBottom w:val="0"/>
      <w:divBdr>
        <w:top w:val="none" w:sz="0" w:space="0" w:color="auto"/>
        <w:left w:val="none" w:sz="0" w:space="0" w:color="auto"/>
        <w:bottom w:val="none" w:sz="0" w:space="0" w:color="auto"/>
        <w:right w:val="none" w:sz="0" w:space="0" w:color="auto"/>
      </w:divBdr>
    </w:div>
    <w:div w:id="1016691054">
      <w:bodyDiv w:val="1"/>
      <w:marLeft w:val="0"/>
      <w:marRight w:val="0"/>
      <w:marTop w:val="0"/>
      <w:marBottom w:val="0"/>
      <w:divBdr>
        <w:top w:val="none" w:sz="0" w:space="0" w:color="auto"/>
        <w:left w:val="none" w:sz="0" w:space="0" w:color="auto"/>
        <w:bottom w:val="none" w:sz="0" w:space="0" w:color="auto"/>
        <w:right w:val="none" w:sz="0" w:space="0" w:color="auto"/>
      </w:divBdr>
    </w:div>
    <w:div w:id="1018704416">
      <w:bodyDiv w:val="1"/>
      <w:marLeft w:val="0"/>
      <w:marRight w:val="0"/>
      <w:marTop w:val="0"/>
      <w:marBottom w:val="0"/>
      <w:divBdr>
        <w:top w:val="none" w:sz="0" w:space="0" w:color="auto"/>
        <w:left w:val="none" w:sz="0" w:space="0" w:color="auto"/>
        <w:bottom w:val="none" w:sz="0" w:space="0" w:color="auto"/>
        <w:right w:val="none" w:sz="0" w:space="0" w:color="auto"/>
      </w:divBdr>
    </w:div>
    <w:div w:id="1056707267">
      <w:bodyDiv w:val="1"/>
      <w:marLeft w:val="0"/>
      <w:marRight w:val="0"/>
      <w:marTop w:val="0"/>
      <w:marBottom w:val="0"/>
      <w:divBdr>
        <w:top w:val="none" w:sz="0" w:space="0" w:color="auto"/>
        <w:left w:val="none" w:sz="0" w:space="0" w:color="auto"/>
        <w:bottom w:val="none" w:sz="0" w:space="0" w:color="auto"/>
        <w:right w:val="none" w:sz="0" w:space="0" w:color="auto"/>
      </w:divBdr>
    </w:div>
    <w:div w:id="1174152138">
      <w:bodyDiv w:val="1"/>
      <w:marLeft w:val="0"/>
      <w:marRight w:val="0"/>
      <w:marTop w:val="0"/>
      <w:marBottom w:val="0"/>
      <w:divBdr>
        <w:top w:val="none" w:sz="0" w:space="0" w:color="auto"/>
        <w:left w:val="none" w:sz="0" w:space="0" w:color="auto"/>
        <w:bottom w:val="none" w:sz="0" w:space="0" w:color="auto"/>
        <w:right w:val="none" w:sz="0" w:space="0" w:color="auto"/>
      </w:divBdr>
    </w:div>
    <w:div w:id="1184906807">
      <w:bodyDiv w:val="1"/>
      <w:marLeft w:val="0"/>
      <w:marRight w:val="0"/>
      <w:marTop w:val="0"/>
      <w:marBottom w:val="0"/>
      <w:divBdr>
        <w:top w:val="none" w:sz="0" w:space="0" w:color="auto"/>
        <w:left w:val="none" w:sz="0" w:space="0" w:color="auto"/>
        <w:bottom w:val="none" w:sz="0" w:space="0" w:color="auto"/>
        <w:right w:val="none" w:sz="0" w:space="0" w:color="auto"/>
      </w:divBdr>
    </w:div>
    <w:div w:id="1202325100">
      <w:bodyDiv w:val="1"/>
      <w:marLeft w:val="0"/>
      <w:marRight w:val="0"/>
      <w:marTop w:val="0"/>
      <w:marBottom w:val="0"/>
      <w:divBdr>
        <w:top w:val="none" w:sz="0" w:space="0" w:color="auto"/>
        <w:left w:val="none" w:sz="0" w:space="0" w:color="auto"/>
        <w:bottom w:val="none" w:sz="0" w:space="0" w:color="auto"/>
        <w:right w:val="none" w:sz="0" w:space="0" w:color="auto"/>
      </w:divBdr>
    </w:div>
    <w:div w:id="1310745575">
      <w:bodyDiv w:val="1"/>
      <w:marLeft w:val="0"/>
      <w:marRight w:val="0"/>
      <w:marTop w:val="0"/>
      <w:marBottom w:val="0"/>
      <w:divBdr>
        <w:top w:val="none" w:sz="0" w:space="0" w:color="auto"/>
        <w:left w:val="none" w:sz="0" w:space="0" w:color="auto"/>
        <w:bottom w:val="none" w:sz="0" w:space="0" w:color="auto"/>
        <w:right w:val="none" w:sz="0" w:space="0" w:color="auto"/>
      </w:divBdr>
    </w:div>
    <w:div w:id="1378505917">
      <w:bodyDiv w:val="1"/>
      <w:marLeft w:val="0"/>
      <w:marRight w:val="0"/>
      <w:marTop w:val="0"/>
      <w:marBottom w:val="0"/>
      <w:divBdr>
        <w:top w:val="none" w:sz="0" w:space="0" w:color="auto"/>
        <w:left w:val="none" w:sz="0" w:space="0" w:color="auto"/>
        <w:bottom w:val="none" w:sz="0" w:space="0" w:color="auto"/>
        <w:right w:val="none" w:sz="0" w:space="0" w:color="auto"/>
      </w:divBdr>
    </w:div>
    <w:div w:id="1438789735">
      <w:bodyDiv w:val="1"/>
      <w:marLeft w:val="0"/>
      <w:marRight w:val="0"/>
      <w:marTop w:val="0"/>
      <w:marBottom w:val="0"/>
      <w:divBdr>
        <w:top w:val="none" w:sz="0" w:space="0" w:color="auto"/>
        <w:left w:val="none" w:sz="0" w:space="0" w:color="auto"/>
        <w:bottom w:val="none" w:sz="0" w:space="0" w:color="auto"/>
        <w:right w:val="none" w:sz="0" w:space="0" w:color="auto"/>
      </w:divBdr>
    </w:div>
    <w:div w:id="1498303317">
      <w:bodyDiv w:val="1"/>
      <w:marLeft w:val="0"/>
      <w:marRight w:val="0"/>
      <w:marTop w:val="0"/>
      <w:marBottom w:val="0"/>
      <w:divBdr>
        <w:top w:val="none" w:sz="0" w:space="0" w:color="auto"/>
        <w:left w:val="none" w:sz="0" w:space="0" w:color="auto"/>
        <w:bottom w:val="none" w:sz="0" w:space="0" w:color="auto"/>
        <w:right w:val="none" w:sz="0" w:space="0" w:color="auto"/>
      </w:divBdr>
      <w:divsChild>
        <w:div w:id="1703093320">
          <w:marLeft w:val="0"/>
          <w:marRight w:val="0"/>
          <w:marTop w:val="0"/>
          <w:marBottom w:val="0"/>
          <w:divBdr>
            <w:top w:val="none" w:sz="0" w:space="0" w:color="auto"/>
            <w:left w:val="none" w:sz="0" w:space="0" w:color="auto"/>
            <w:bottom w:val="none" w:sz="0" w:space="0" w:color="auto"/>
            <w:right w:val="none" w:sz="0" w:space="0" w:color="auto"/>
          </w:divBdr>
        </w:div>
        <w:div w:id="2093575075">
          <w:marLeft w:val="0"/>
          <w:marRight w:val="0"/>
          <w:marTop w:val="0"/>
          <w:marBottom w:val="0"/>
          <w:divBdr>
            <w:top w:val="none" w:sz="0" w:space="0" w:color="auto"/>
            <w:left w:val="none" w:sz="0" w:space="0" w:color="auto"/>
            <w:bottom w:val="none" w:sz="0" w:space="0" w:color="auto"/>
            <w:right w:val="none" w:sz="0" w:space="0" w:color="auto"/>
          </w:divBdr>
        </w:div>
        <w:div w:id="1916477074">
          <w:marLeft w:val="0"/>
          <w:marRight w:val="0"/>
          <w:marTop w:val="0"/>
          <w:marBottom w:val="0"/>
          <w:divBdr>
            <w:top w:val="none" w:sz="0" w:space="0" w:color="auto"/>
            <w:left w:val="none" w:sz="0" w:space="0" w:color="auto"/>
            <w:bottom w:val="none" w:sz="0" w:space="0" w:color="auto"/>
            <w:right w:val="none" w:sz="0" w:space="0" w:color="auto"/>
          </w:divBdr>
        </w:div>
      </w:divsChild>
    </w:div>
    <w:div w:id="1556894541">
      <w:bodyDiv w:val="1"/>
      <w:marLeft w:val="0"/>
      <w:marRight w:val="0"/>
      <w:marTop w:val="0"/>
      <w:marBottom w:val="0"/>
      <w:divBdr>
        <w:top w:val="none" w:sz="0" w:space="0" w:color="auto"/>
        <w:left w:val="none" w:sz="0" w:space="0" w:color="auto"/>
        <w:bottom w:val="none" w:sz="0" w:space="0" w:color="auto"/>
        <w:right w:val="none" w:sz="0" w:space="0" w:color="auto"/>
      </w:divBdr>
    </w:div>
    <w:div w:id="1567883989">
      <w:bodyDiv w:val="1"/>
      <w:marLeft w:val="0"/>
      <w:marRight w:val="0"/>
      <w:marTop w:val="0"/>
      <w:marBottom w:val="0"/>
      <w:divBdr>
        <w:top w:val="none" w:sz="0" w:space="0" w:color="auto"/>
        <w:left w:val="none" w:sz="0" w:space="0" w:color="auto"/>
        <w:bottom w:val="none" w:sz="0" w:space="0" w:color="auto"/>
        <w:right w:val="none" w:sz="0" w:space="0" w:color="auto"/>
      </w:divBdr>
    </w:div>
    <w:div w:id="1699234827">
      <w:bodyDiv w:val="1"/>
      <w:marLeft w:val="0"/>
      <w:marRight w:val="0"/>
      <w:marTop w:val="0"/>
      <w:marBottom w:val="0"/>
      <w:divBdr>
        <w:top w:val="none" w:sz="0" w:space="0" w:color="auto"/>
        <w:left w:val="none" w:sz="0" w:space="0" w:color="auto"/>
        <w:bottom w:val="none" w:sz="0" w:space="0" w:color="auto"/>
        <w:right w:val="none" w:sz="0" w:space="0" w:color="auto"/>
      </w:divBdr>
    </w:div>
    <w:div w:id="1743454214">
      <w:bodyDiv w:val="1"/>
      <w:marLeft w:val="0"/>
      <w:marRight w:val="0"/>
      <w:marTop w:val="0"/>
      <w:marBottom w:val="0"/>
      <w:divBdr>
        <w:top w:val="none" w:sz="0" w:space="0" w:color="auto"/>
        <w:left w:val="none" w:sz="0" w:space="0" w:color="auto"/>
        <w:bottom w:val="none" w:sz="0" w:space="0" w:color="auto"/>
        <w:right w:val="none" w:sz="0" w:space="0" w:color="auto"/>
      </w:divBdr>
    </w:div>
    <w:div w:id="1796870325">
      <w:bodyDiv w:val="1"/>
      <w:marLeft w:val="0"/>
      <w:marRight w:val="0"/>
      <w:marTop w:val="0"/>
      <w:marBottom w:val="0"/>
      <w:divBdr>
        <w:top w:val="none" w:sz="0" w:space="0" w:color="auto"/>
        <w:left w:val="none" w:sz="0" w:space="0" w:color="auto"/>
        <w:bottom w:val="none" w:sz="0" w:space="0" w:color="auto"/>
        <w:right w:val="none" w:sz="0" w:space="0" w:color="auto"/>
      </w:divBdr>
    </w:div>
    <w:div w:id="1856769752">
      <w:bodyDiv w:val="1"/>
      <w:marLeft w:val="0"/>
      <w:marRight w:val="0"/>
      <w:marTop w:val="0"/>
      <w:marBottom w:val="0"/>
      <w:divBdr>
        <w:top w:val="none" w:sz="0" w:space="0" w:color="auto"/>
        <w:left w:val="none" w:sz="0" w:space="0" w:color="auto"/>
        <w:bottom w:val="none" w:sz="0" w:space="0" w:color="auto"/>
        <w:right w:val="none" w:sz="0" w:space="0" w:color="auto"/>
      </w:divBdr>
    </w:div>
    <w:div w:id="1975329031">
      <w:bodyDiv w:val="1"/>
      <w:marLeft w:val="0"/>
      <w:marRight w:val="0"/>
      <w:marTop w:val="0"/>
      <w:marBottom w:val="0"/>
      <w:divBdr>
        <w:top w:val="none" w:sz="0" w:space="0" w:color="auto"/>
        <w:left w:val="none" w:sz="0" w:space="0" w:color="auto"/>
        <w:bottom w:val="none" w:sz="0" w:space="0" w:color="auto"/>
        <w:right w:val="none" w:sz="0" w:space="0" w:color="auto"/>
      </w:divBdr>
    </w:div>
    <w:div w:id="203457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applications@newcastle-staffs.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A9B7A-93E6-42B4-AD2D-EB5F899B2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12</cp:revision>
  <cp:lastPrinted>2026-03-02T18:08:00Z</cp:lastPrinted>
  <dcterms:created xsi:type="dcterms:W3CDTF">2026-06-15T12:54:00Z</dcterms:created>
  <dcterms:modified xsi:type="dcterms:W3CDTF">2026-07-09T10:14:00Z</dcterms:modified>
</cp:coreProperties>
</file>