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3D018" w14:textId="18950687" w:rsidR="008B5A91" w:rsidRPr="00437D1A" w:rsidRDefault="00086AE6" w:rsidP="00272316">
      <w:pPr>
        <w:spacing w:after="0"/>
        <w:jc w:val="center"/>
        <w:rPr>
          <w:b/>
          <w:bCs/>
          <w:color w:val="156082" w:themeColor="accent1"/>
          <w:sz w:val="28"/>
          <w:szCs w:val="28"/>
          <w:u w:val="single"/>
        </w:rPr>
      </w:pPr>
      <w:r w:rsidRPr="00437D1A">
        <w:rPr>
          <w:b/>
          <w:bCs/>
          <w:color w:val="156082" w:themeColor="accent1"/>
          <w:sz w:val="28"/>
          <w:szCs w:val="28"/>
          <w:u w:val="single"/>
        </w:rPr>
        <w:t xml:space="preserve">Whitmore </w:t>
      </w:r>
      <w:r w:rsidR="002F5B8C" w:rsidRPr="00437D1A">
        <w:rPr>
          <w:b/>
          <w:bCs/>
          <w:color w:val="156082" w:themeColor="accent1"/>
          <w:sz w:val="28"/>
          <w:szCs w:val="28"/>
          <w:u w:val="single"/>
        </w:rPr>
        <w:t>P</w:t>
      </w:r>
      <w:r w:rsidRPr="00437D1A">
        <w:rPr>
          <w:b/>
          <w:bCs/>
          <w:color w:val="156082" w:themeColor="accent1"/>
          <w:sz w:val="28"/>
          <w:szCs w:val="28"/>
          <w:u w:val="single"/>
        </w:rPr>
        <w:t xml:space="preserve">arish </w:t>
      </w:r>
      <w:r w:rsidR="002F5B8C" w:rsidRPr="00437D1A">
        <w:rPr>
          <w:b/>
          <w:bCs/>
          <w:color w:val="156082" w:themeColor="accent1"/>
          <w:sz w:val="28"/>
          <w:szCs w:val="28"/>
          <w:u w:val="single"/>
        </w:rPr>
        <w:t>C</w:t>
      </w:r>
      <w:r w:rsidRPr="00437D1A">
        <w:rPr>
          <w:b/>
          <w:bCs/>
          <w:color w:val="156082" w:themeColor="accent1"/>
          <w:sz w:val="28"/>
          <w:szCs w:val="28"/>
          <w:u w:val="single"/>
        </w:rPr>
        <w:t>ouncil</w:t>
      </w:r>
    </w:p>
    <w:p w14:paraId="788445A2" w14:textId="77777777" w:rsidR="002E68C8" w:rsidRDefault="002F5B8C" w:rsidP="002E68C8">
      <w:pPr>
        <w:jc w:val="center"/>
        <w:rPr>
          <w:b/>
          <w:bCs/>
          <w:color w:val="156082" w:themeColor="accent1"/>
          <w:sz w:val="28"/>
          <w:szCs w:val="28"/>
          <w:u w:val="single"/>
        </w:rPr>
      </w:pPr>
      <w:r w:rsidRPr="00437D1A">
        <w:rPr>
          <w:b/>
          <w:bCs/>
          <w:color w:val="156082" w:themeColor="accent1"/>
          <w:sz w:val="28"/>
          <w:szCs w:val="28"/>
          <w:u w:val="single"/>
        </w:rPr>
        <w:t>M</w:t>
      </w:r>
      <w:r w:rsidR="00086AE6" w:rsidRPr="00437D1A">
        <w:rPr>
          <w:b/>
          <w:bCs/>
          <w:color w:val="156082" w:themeColor="accent1"/>
          <w:sz w:val="28"/>
          <w:szCs w:val="28"/>
          <w:u w:val="single"/>
        </w:rPr>
        <w:t xml:space="preserve">inutes of </w:t>
      </w:r>
      <w:r w:rsidRPr="00437D1A">
        <w:rPr>
          <w:b/>
          <w:bCs/>
          <w:color w:val="156082" w:themeColor="accent1"/>
          <w:sz w:val="28"/>
          <w:szCs w:val="28"/>
          <w:u w:val="single"/>
        </w:rPr>
        <w:t>R</w:t>
      </w:r>
      <w:r w:rsidR="00086AE6" w:rsidRPr="00437D1A">
        <w:rPr>
          <w:b/>
          <w:bCs/>
          <w:color w:val="156082" w:themeColor="accent1"/>
          <w:sz w:val="28"/>
          <w:szCs w:val="28"/>
          <w:u w:val="single"/>
        </w:rPr>
        <w:t xml:space="preserve">egular </w:t>
      </w:r>
      <w:r w:rsidRPr="00437D1A">
        <w:rPr>
          <w:b/>
          <w:bCs/>
          <w:color w:val="156082" w:themeColor="accent1"/>
          <w:sz w:val="28"/>
          <w:szCs w:val="28"/>
          <w:u w:val="single"/>
        </w:rPr>
        <w:t>C</w:t>
      </w:r>
      <w:r w:rsidR="00086AE6" w:rsidRPr="00437D1A">
        <w:rPr>
          <w:b/>
          <w:bCs/>
          <w:color w:val="156082" w:themeColor="accent1"/>
          <w:sz w:val="28"/>
          <w:szCs w:val="28"/>
          <w:u w:val="single"/>
        </w:rPr>
        <w:t xml:space="preserve">ouncil </w:t>
      </w:r>
      <w:r w:rsidRPr="00437D1A">
        <w:rPr>
          <w:b/>
          <w:bCs/>
          <w:color w:val="156082" w:themeColor="accent1"/>
          <w:sz w:val="28"/>
          <w:szCs w:val="28"/>
          <w:u w:val="single"/>
        </w:rPr>
        <w:t>M</w:t>
      </w:r>
      <w:r w:rsidR="00086AE6" w:rsidRPr="00437D1A">
        <w:rPr>
          <w:b/>
          <w:bCs/>
          <w:color w:val="156082" w:themeColor="accent1"/>
          <w:sz w:val="28"/>
          <w:szCs w:val="28"/>
          <w:u w:val="single"/>
        </w:rPr>
        <w:t>eeting</w:t>
      </w:r>
    </w:p>
    <w:p w14:paraId="68600496" w14:textId="0774BD89" w:rsidR="00770587" w:rsidRDefault="00086AE6" w:rsidP="002E68C8">
      <w:pPr>
        <w:jc w:val="center"/>
        <w:rPr>
          <w:b/>
          <w:bCs/>
          <w:color w:val="156082" w:themeColor="accent1"/>
          <w:sz w:val="28"/>
          <w:szCs w:val="28"/>
          <w:u w:val="single"/>
        </w:rPr>
      </w:pPr>
      <w:r w:rsidRPr="00437D1A">
        <w:rPr>
          <w:b/>
          <w:bCs/>
          <w:color w:val="156082" w:themeColor="accent1"/>
          <w:sz w:val="28"/>
          <w:szCs w:val="28"/>
          <w:u w:val="single"/>
        </w:rPr>
        <w:t>held on Wednesday</w:t>
      </w:r>
      <w:r w:rsidR="003F5424">
        <w:rPr>
          <w:b/>
          <w:bCs/>
          <w:color w:val="156082" w:themeColor="accent1"/>
          <w:sz w:val="28"/>
          <w:szCs w:val="28"/>
          <w:u w:val="single"/>
        </w:rPr>
        <w:t xml:space="preserve"> </w:t>
      </w:r>
      <w:r w:rsidR="009D460A">
        <w:rPr>
          <w:b/>
          <w:bCs/>
          <w:color w:val="156082" w:themeColor="accent1"/>
          <w:sz w:val="28"/>
          <w:szCs w:val="28"/>
          <w:u w:val="single"/>
        </w:rPr>
        <w:t>3</w:t>
      </w:r>
      <w:r w:rsidR="009D460A" w:rsidRPr="009D460A">
        <w:rPr>
          <w:b/>
          <w:bCs/>
          <w:color w:val="156082" w:themeColor="accent1"/>
          <w:sz w:val="28"/>
          <w:szCs w:val="28"/>
          <w:u w:val="single"/>
          <w:vertAlign w:val="superscript"/>
        </w:rPr>
        <w:t>rd</w:t>
      </w:r>
      <w:r w:rsidR="009D460A">
        <w:rPr>
          <w:b/>
          <w:bCs/>
          <w:color w:val="156082" w:themeColor="accent1"/>
          <w:sz w:val="28"/>
          <w:szCs w:val="28"/>
          <w:u w:val="single"/>
        </w:rPr>
        <w:t xml:space="preserve"> June</w:t>
      </w:r>
      <w:r w:rsidR="001C1B3A">
        <w:rPr>
          <w:b/>
          <w:bCs/>
          <w:color w:val="156082" w:themeColor="accent1"/>
          <w:sz w:val="28"/>
          <w:szCs w:val="28"/>
          <w:u w:val="single"/>
        </w:rPr>
        <w:t xml:space="preserve"> 2</w:t>
      </w:r>
      <w:r w:rsidR="00B07A97">
        <w:rPr>
          <w:b/>
          <w:bCs/>
          <w:color w:val="156082" w:themeColor="accent1"/>
          <w:sz w:val="28"/>
          <w:szCs w:val="28"/>
          <w:u w:val="single"/>
        </w:rPr>
        <w:t>026</w:t>
      </w:r>
    </w:p>
    <w:p w14:paraId="354054BF" w14:textId="77777777" w:rsidR="002D61EE" w:rsidRPr="00D501BC" w:rsidRDefault="002D61EE" w:rsidP="00B27B69">
      <w:pPr>
        <w:rPr>
          <w:b/>
          <w:bCs/>
          <w:color w:val="156082" w:themeColor="accent1"/>
          <w:sz w:val="28"/>
          <w:szCs w:val="28"/>
          <w:u w:val="single"/>
        </w:rPr>
      </w:pPr>
    </w:p>
    <w:p w14:paraId="713E365B" w14:textId="24A742C5" w:rsidR="00D37090" w:rsidRPr="00AC6F01" w:rsidRDefault="002E68C8" w:rsidP="00B07A97">
      <w:pPr>
        <w:ind w:left="1440" w:hanging="1440"/>
        <w:rPr>
          <w:rFonts w:ascii="Calibri" w:hAnsi="Calibri" w:cs="Calibri"/>
          <w:b/>
          <w:bCs/>
          <w:sz w:val="24"/>
          <w:szCs w:val="24"/>
        </w:rPr>
      </w:pPr>
      <w:r w:rsidRPr="00D37090">
        <w:rPr>
          <w:rFonts w:ascii="Calibri" w:hAnsi="Calibri" w:cs="Calibri"/>
          <w:b/>
          <w:bCs/>
          <w:sz w:val="24"/>
          <w:szCs w:val="24"/>
        </w:rPr>
        <w:t xml:space="preserve">Present </w:t>
      </w:r>
      <w:r w:rsidR="00973572">
        <w:rPr>
          <w:rFonts w:ascii="Calibri" w:hAnsi="Calibri" w:cs="Calibri"/>
          <w:b/>
          <w:bCs/>
          <w:sz w:val="24"/>
          <w:szCs w:val="24"/>
        </w:rPr>
        <w:tab/>
      </w:r>
      <w:r w:rsidR="000249CD">
        <w:rPr>
          <w:rFonts w:ascii="Calibri" w:hAnsi="Calibri" w:cs="Calibri"/>
          <w:b/>
          <w:bCs/>
          <w:sz w:val="24"/>
          <w:szCs w:val="24"/>
        </w:rPr>
        <w:t>Cllr Neill Walker</w:t>
      </w:r>
      <w:r w:rsidR="003E73E3">
        <w:rPr>
          <w:rFonts w:ascii="Calibri" w:hAnsi="Calibri" w:cs="Calibri"/>
          <w:b/>
          <w:bCs/>
          <w:sz w:val="24"/>
          <w:szCs w:val="24"/>
        </w:rPr>
        <w:t xml:space="preserve"> (Chairman),</w:t>
      </w:r>
      <w:r w:rsidR="000249CD">
        <w:rPr>
          <w:rFonts w:ascii="Calibri" w:hAnsi="Calibri" w:cs="Calibri"/>
          <w:b/>
          <w:bCs/>
          <w:sz w:val="24"/>
          <w:szCs w:val="24"/>
        </w:rPr>
        <w:t xml:space="preserve"> </w:t>
      </w:r>
      <w:r w:rsidR="00F22C11">
        <w:rPr>
          <w:rFonts w:ascii="Calibri" w:hAnsi="Calibri" w:cs="Calibri"/>
          <w:b/>
          <w:bCs/>
          <w:sz w:val="24"/>
          <w:szCs w:val="24"/>
        </w:rPr>
        <w:t xml:space="preserve">Cllr </w:t>
      </w:r>
      <w:r w:rsidR="00242766">
        <w:rPr>
          <w:rFonts w:ascii="Calibri" w:hAnsi="Calibri" w:cs="Calibri"/>
          <w:b/>
          <w:bCs/>
          <w:sz w:val="24"/>
          <w:szCs w:val="24"/>
        </w:rPr>
        <w:t>Julie Walker,</w:t>
      </w:r>
      <w:r w:rsidR="00183D55">
        <w:rPr>
          <w:rFonts w:ascii="Calibri" w:hAnsi="Calibri" w:cs="Calibri"/>
          <w:b/>
          <w:bCs/>
          <w:sz w:val="24"/>
          <w:szCs w:val="24"/>
        </w:rPr>
        <w:t xml:space="preserve"> Cllr Bigham, Cllr Drinkwater, Borough Cllr Lefroy, prospective Cllr Alcock</w:t>
      </w:r>
      <w:r w:rsidR="00242766">
        <w:rPr>
          <w:rFonts w:ascii="Calibri" w:hAnsi="Calibri" w:cs="Calibri"/>
          <w:b/>
          <w:bCs/>
          <w:sz w:val="24"/>
          <w:szCs w:val="24"/>
        </w:rPr>
        <w:t xml:space="preserve"> </w:t>
      </w:r>
    </w:p>
    <w:p w14:paraId="5E6E5B55" w14:textId="1DB70D5C" w:rsidR="00BB2A07" w:rsidRPr="00D37090" w:rsidRDefault="00B53121" w:rsidP="00C23A97">
      <w:pPr>
        <w:ind w:left="1440" w:hanging="1440"/>
        <w:rPr>
          <w:rFonts w:ascii="Calibri" w:hAnsi="Calibri" w:cs="Calibri"/>
          <w:b/>
          <w:bCs/>
          <w:sz w:val="24"/>
          <w:szCs w:val="24"/>
        </w:rPr>
      </w:pPr>
      <w:r>
        <w:rPr>
          <w:rFonts w:ascii="Calibri" w:hAnsi="Calibri" w:cs="Calibri"/>
          <w:b/>
          <w:bCs/>
          <w:sz w:val="24"/>
          <w:szCs w:val="24"/>
        </w:rPr>
        <w:t xml:space="preserve">Parish Clerk </w:t>
      </w:r>
      <w:r>
        <w:rPr>
          <w:rFonts w:ascii="Calibri" w:hAnsi="Calibri" w:cs="Calibri"/>
          <w:b/>
          <w:bCs/>
          <w:sz w:val="24"/>
          <w:szCs w:val="24"/>
        </w:rPr>
        <w:tab/>
        <w:t xml:space="preserve"> </w:t>
      </w:r>
      <w:r w:rsidRPr="00973572">
        <w:rPr>
          <w:rFonts w:ascii="Calibri" w:hAnsi="Calibri" w:cs="Calibri"/>
          <w:b/>
          <w:bCs/>
          <w:sz w:val="24"/>
          <w:szCs w:val="24"/>
        </w:rPr>
        <w:t>Rose Hill</w:t>
      </w:r>
    </w:p>
    <w:p w14:paraId="7FE2844A" w14:textId="0008A779" w:rsidR="008D6131" w:rsidRPr="00C23A97" w:rsidRDefault="00FC7148" w:rsidP="00EB1DB0">
      <w:pPr>
        <w:spacing w:after="0"/>
        <w:ind w:left="1440" w:hanging="1440"/>
        <w:rPr>
          <w:rFonts w:ascii="Calibri" w:hAnsi="Calibri" w:cs="Calibri"/>
          <w:sz w:val="24"/>
          <w:szCs w:val="24"/>
        </w:rPr>
      </w:pPr>
      <w:r>
        <w:rPr>
          <w:rFonts w:ascii="Calibri" w:hAnsi="Calibri" w:cs="Calibri"/>
          <w:b/>
          <w:bCs/>
          <w:sz w:val="24"/>
          <w:szCs w:val="24"/>
        </w:rPr>
        <w:t>5</w:t>
      </w:r>
      <w:r w:rsidR="009D460A">
        <w:rPr>
          <w:rFonts w:ascii="Calibri" w:hAnsi="Calibri" w:cs="Calibri"/>
          <w:b/>
          <w:bCs/>
          <w:sz w:val="24"/>
          <w:szCs w:val="24"/>
        </w:rPr>
        <w:t>22</w:t>
      </w:r>
      <w:r w:rsidR="00E171D9">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4C5284">
        <w:rPr>
          <w:rFonts w:ascii="Calibri" w:hAnsi="Calibri" w:cs="Calibri"/>
          <w:b/>
          <w:bCs/>
          <w:sz w:val="24"/>
          <w:szCs w:val="24"/>
        </w:rPr>
        <w:t>/2</w:t>
      </w:r>
      <w:r w:rsidR="00B07A97">
        <w:rPr>
          <w:rFonts w:ascii="Calibri" w:hAnsi="Calibri" w:cs="Calibri"/>
          <w:b/>
          <w:bCs/>
          <w:sz w:val="24"/>
          <w:szCs w:val="24"/>
        </w:rPr>
        <w:t>6</w:t>
      </w:r>
      <w:r w:rsidR="00D45630" w:rsidRPr="004C5284">
        <w:rPr>
          <w:rFonts w:ascii="Calibri" w:hAnsi="Calibri" w:cs="Calibri"/>
          <w:b/>
          <w:bCs/>
          <w:sz w:val="24"/>
          <w:szCs w:val="24"/>
        </w:rPr>
        <w:tab/>
      </w:r>
      <w:r w:rsidR="00022BD7" w:rsidRPr="004C5284">
        <w:rPr>
          <w:rFonts w:ascii="Calibri" w:hAnsi="Calibri" w:cs="Calibri"/>
          <w:b/>
          <w:bCs/>
          <w:sz w:val="24"/>
          <w:szCs w:val="24"/>
        </w:rPr>
        <w:t>T</w:t>
      </w:r>
      <w:r w:rsidR="00086AE6" w:rsidRPr="004C5284">
        <w:rPr>
          <w:rFonts w:ascii="Calibri" w:hAnsi="Calibri" w:cs="Calibri"/>
          <w:b/>
          <w:bCs/>
          <w:sz w:val="24"/>
          <w:szCs w:val="24"/>
        </w:rPr>
        <w:t xml:space="preserve">o hold the </w:t>
      </w:r>
      <w:r w:rsidR="00426231" w:rsidRPr="004C5284">
        <w:rPr>
          <w:rFonts w:ascii="Calibri" w:hAnsi="Calibri" w:cs="Calibri"/>
          <w:b/>
          <w:bCs/>
          <w:sz w:val="24"/>
          <w:szCs w:val="24"/>
        </w:rPr>
        <w:t>I</w:t>
      </w:r>
      <w:r w:rsidR="00086AE6" w:rsidRPr="004C5284">
        <w:rPr>
          <w:rFonts w:ascii="Calibri" w:hAnsi="Calibri" w:cs="Calibri"/>
          <w:b/>
          <w:bCs/>
          <w:sz w:val="24"/>
          <w:szCs w:val="24"/>
        </w:rPr>
        <w:t xml:space="preserve">nformal </w:t>
      </w:r>
      <w:r w:rsidR="00022BD7" w:rsidRPr="004C5284">
        <w:rPr>
          <w:rFonts w:ascii="Calibri" w:hAnsi="Calibri" w:cs="Calibri"/>
          <w:b/>
          <w:bCs/>
          <w:sz w:val="24"/>
          <w:szCs w:val="24"/>
        </w:rPr>
        <w:t>O</w:t>
      </w:r>
      <w:r w:rsidR="00086AE6" w:rsidRPr="004C5284">
        <w:rPr>
          <w:rFonts w:ascii="Calibri" w:hAnsi="Calibri" w:cs="Calibri"/>
          <w:b/>
          <w:bCs/>
          <w:sz w:val="24"/>
          <w:szCs w:val="24"/>
        </w:rPr>
        <w:t xml:space="preserve">pen </w:t>
      </w:r>
      <w:r w:rsidR="004839BF" w:rsidRPr="004C5284">
        <w:rPr>
          <w:rFonts w:ascii="Calibri" w:hAnsi="Calibri" w:cs="Calibri"/>
          <w:b/>
          <w:bCs/>
          <w:sz w:val="24"/>
          <w:szCs w:val="24"/>
        </w:rPr>
        <w:t>Forum</w:t>
      </w:r>
      <w:r w:rsidR="004839BF">
        <w:rPr>
          <w:rFonts w:ascii="Calibri" w:hAnsi="Calibri" w:cs="Calibri"/>
          <w:b/>
          <w:bCs/>
          <w:sz w:val="24"/>
          <w:szCs w:val="24"/>
        </w:rPr>
        <w:t xml:space="preserve"> </w:t>
      </w:r>
      <w:r w:rsidR="00703B43" w:rsidRPr="00973572">
        <w:rPr>
          <w:rFonts w:ascii="Calibri" w:hAnsi="Calibri" w:cs="Calibri"/>
          <w:sz w:val="24"/>
          <w:szCs w:val="24"/>
        </w:rPr>
        <w:t>–</w:t>
      </w:r>
      <w:r w:rsidR="00703B43">
        <w:rPr>
          <w:rFonts w:ascii="Calibri" w:hAnsi="Calibri" w:cs="Calibri"/>
          <w:sz w:val="24"/>
          <w:szCs w:val="24"/>
        </w:rPr>
        <w:t xml:space="preserve"> Open meeting held from 6.30 – 7.30pm, no member of the public attended.</w:t>
      </w:r>
    </w:p>
    <w:p w14:paraId="4A41C77C" w14:textId="7C917E23" w:rsidR="00F90B4B" w:rsidRPr="00406D26" w:rsidRDefault="00FC7148" w:rsidP="00FC7148">
      <w:pPr>
        <w:spacing w:after="0"/>
        <w:ind w:left="1440" w:hanging="1440"/>
        <w:rPr>
          <w:rFonts w:ascii="Calibri" w:hAnsi="Calibri" w:cs="Calibri"/>
          <w:sz w:val="24"/>
          <w:szCs w:val="24"/>
        </w:rPr>
      </w:pPr>
      <w:r>
        <w:rPr>
          <w:rFonts w:ascii="Calibri" w:hAnsi="Calibri" w:cs="Calibri"/>
          <w:b/>
          <w:bCs/>
          <w:sz w:val="24"/>
          <w:szCs w:val="24"/>
        </w:rPr>
        <w:t>5</w:t>
      </w:r>
      <w:r w:rsidR="009D460A">
        <w:rPr>
          <w:rFonts w:ascii="Calibri" w:hAnsi="Calibri" w:cs="Calibri"/>
          <w:b/>
          <w:bCs/>
          <w:sz w:val="24"/>
          <w:szCs w:val="24"/>
        </w:rPr>
        <w:t>23</w:t>
      </w:r>
      <w:r w:rsidR="00D45630" w:rsidRPr="004C5284">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4C5284">
        <w:rPr>
          <w:rFonts w:ascii="Calibri" w:hAnsi="Calibri" w:cs="Calibri"/>
          <w:b/>
          <w:bCs/>
          <w:sz w:val="24"/>
          <w:szCs w:val="24"/>
        </w:rPr>
        <w:t>/2</w:t>
      </w:r>
      <w:r w:rsidR="00B07A97">
        <w:rPr>
          <w:rFonts w:ascii="Calibri" w:hAnsi="Calibri" w:cs="Calibri"/>
          <w:b/>
          <w:bCs/>
          <w:sz w:val="24"/>
          <w:szCs w:val="24"/>
        </w:rPr>
        <w:t>6</w:t>
      </w:r>
      <w:r w:rsidR="00D45630" w:rsidRPr="004C5284">
        <w:rPr>
          <w:rFonts w:ascii="Calibri" w:hAnsi="Calibri" w:cs="Calibri"/>
          <w:b/>
          <w:bCs/>
          <w:sz w:val="24"/>
          <w:szCs w:val="24"/>
        </w:rPr>
        <w:tab/>
      </w:r>
      <w:r w:rsidR="00022BD7" w:rsidRPr="004C5284">
        <w:rPr>
          <w:rFonts w:ascii="Calibri" w:hAnsi="Calibri" w:cs="Calibri"/>
          <w:b/>
          <w:bCs/>
          <w:sz w:val="24"/>
          <w:szCs w:val="24"/>
        </w:rPr>
        <w:t>To</w:t>
      </w:r>
      <w:r w:rsidR="00086AE6" w:rsidRPr="004C5284">
        <w:rPr>
          <w:rFonts w:ascii="Calibri" w:hAnsi="Calibri" w:cs="Calibri"/>
          <w:b/>
          <w:bCs/>
          <w:sz w:val="24"/>
          <w:szCs w:val="24"/>
        </w:rPr>
        <w:t xml:space="preserve"> receive and consider apologies for </w:t>
      </w:r>
      <w:r w:rsidR="00CD5500" w:rsidRPr="004C5284">
        <w:rPr>
          <w:rFonts w:ascii="Calibri" w:hAnsi="Calibri" w:cs="Calibri"/>
          <w:b/>
          <w:bCs/>
          <w:sz w:val="24"/>
          <w:szCs w:val="24"/>
        </w:rPr>
        <w:t>absence</w:t>
      </w:r>
      <w:r w:rsidR="00CD5500">
        <w:rPr>
          <w:rFonts w:ascii="Calibri" w:hAnsi="Calibri" w:cs="Calibri"/>
          <w:b/>
          <w:bCs/>
          <w:sz w:val="24"/>
          <w:szCs w:val="24"/>
        </w:rPr>
        <w:t xml:space="preserve"> </w:t>
      </w:r>
      <w:r w:rsidR="00624F57">
        <w:rPr>
          <w:rFonts w:ascii="Calibri" w:hAnsi="Calibri" w:cs="Calibri"/>
          <w:b/>
          <w:bCs/>
          <w:sz w:val="24"/>
          <w:szCs w:val="24"/>
        </w:rPr>
        <w:t>–</w:t>
      </w:r>
      <w:r w:rsidR="00F22C11">
        <w:rPr>
          <w:rFonts w:ascii="Calibri" w:hAnsi="Calibri" w:cs="Calibri"/>
          <w:b/>
          <w:bCs/>
          <w:sz w:val="24"/>
          <w:szCs w:val="24"/>
        </w:rPr>
        <w:t xml:space="preserve"> </w:t>
      </w:r>
      <w:r w:rsidR="004E29BB" w:rsidRPr="004E29BB">
        <w:rPr>
          <w:rFonts w:ascii="Calibri" w:hAnsi="Calibri" w:cs="Calibri"/>
          <w:sz w:val="24"/>
          <w:szCs w:val="24"/>
        </w:rPr>
        <w:t>Cllr Evans</w:t>
      </w:r>
      <w:r w:rsidR="004E29BB">
        <w:rPr>
          <w:rFonts w:ascii="Calibri" w:hAnsi="Calibri" w:cs="Calibri"/>
          <w:sz w:val="24"/>
          <w:szCs w:val="24"/>
        </w:rPr>
        <w:t xml:space="preserve">, prospective </w:t>
      </w:r>
      <w:r w:rsidR="004E29BB" w:rsidRPr="004E29BB">
        <w:rPr>
          <w:rFonts w:ascii="Calibri" w:hAnsi="Calibri" w:cs="Calibri"/>
          <w:sz w:val="24"/>
          <w:szCs w:val="24"/>
        </w:rPr>
        <w:t>Cllr Shaw and</w:t>
      </w:r>
      <w:r w:rsidR="004E29BB">
        <w:rPr>
          <w:rFonts w:ascii="Calibri" w:hAnsi="Calibri" w:cs="Calibri"/>
          <w:b/>
          <w:bCs/>
          <w:sz w:val="24"/>
          <w:szCs w:val="24"/>
        </w:rPr>
        <w:t xml:space="preserve"> </w:t>
      </w:r>
      <w:r w:rsidR="00382940" w:rsidRPr="00B72C1D">
        <w:rPr>
          <w:rFonts w:ascii="Calibri" w:hAnsi="Calibri" w:cs="Calibri"/>
          <w:sz w:val="24"/>
          <w:szCs w:val="24"/>
        </w:rPr>
        <w:t>PCSO</w:t>
      </w:r>
      <w:r w:rsidR="00703B43">
        <w:rPr>
          <w:rFonts w:ascii="Calibri" w:hAnsi="Calibri" w:cs="Calibri"/>
          <w:sz w:val="24"/>
          <w:szCs w:val="24"/>
        </w:rPr>
        <w:t xml:space="preserve"> but report sent</w:t>
      </w:r>
      <w:r w:rsidR="004E29BB">
        <w:rPr>
          <w:rFonts w:ascii="Calibri" w:hAnsi="Calibri" w:cs="Calibri"/>
          <w:sz w:val="24"/>
          <w:szCs w:val="24"/>
        </w:rPr>
        <w:t>.</w:t>
      </w:r>
    </w:p>
    <w:p w14:paraId="201D6506" w14:textId="3830F7EC" w:rsidR="001916A9" w:rsidRPr="00925EF4" w:rsidRDefault="00FC7148" w:rsidP="00925EF4">
      <w:pPr>
        <w:ind w:left="1440" w:hanging="1440"/>
        <w:rPr>
          <w:rFonts w:ascii="Calibri" w:eastAsia="Times New Roman" w:hAnsi="Calibri" w:cs="Calibri"/>
          <w:sz w:val="24"/>
          <w:szCs w:val="24"/>
        </w:rPr>
      </w:pPr>
      <w:r>
        <w:rPr>
          <w:rFonts w:ascii="Calibri" w:hAnsi="Calibri" w:cs="Calibri"/>
          <w:b/>
          <w:bCs/>
          <w:sz w:val="24"/>
          <w:szCs w:val="24"/>
        </w:rPr>
        <w:t>5</w:t>
      </w:r>
      <w:r w:rsidR="009D460A">
        <w:rPr>
          <w:rFonts w:ascii="Calibri" w:hAnsi="Calibri" w:cs="Calibri"/>
          <w:b/>
          <w:bCs/>
          <w:sz w:val="24"/>
          <w:szCs w:val="24"/>
        </w:rPr>
        <w:t>24</w:t>
      </w:r>
      <w:r w:rsidR="00D45630" w:rsidRPr="004C5284">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4C5284">
        <w:rPr>
          <w:rFonts w:ascii="Calibri" w:hAnsi="Calibri" w:cs="Calibri"/>
          <w:b/>
          <w:bCs/>
          <w:sz w:val="24"/>
          <w:szCs w:val="24"/>
        </w:rPr>
        <w:t>/2</w:t>
      </w:r>
      <w:r w:rsidR="00B07A97">
        <w:rPr>
          <w:rFonts w:ascii="Calibri" w:hAnsi="Calibri" w:cs="Calibri"/>
          <w:b/>
          <w:bCs/>
          <w:sz w:val="24"/>
          <w:szCs w:val="24"/>
        </w:rPr>
        <w:t>6</w:t>
      </w:r>
      <w:r w:rsidR="00D45630" w:rsidRPr="004C5284">
        <w:rPr>
          <w:rFonts w:ascii="Calibri" w:hAnsi="Calibri" w:cs="Calibri"/>
          <w:b/>
          <w:bCs/>
          <w:sz w:val="24"/>
          <w:szCs w:val="24"/>
        </w:rPr>
        <w:tab/>
      </w:r>
      <w:r w:rsidR="00022BD7" w:rsidRPr="004C5284">
        <w:rPr>
          <w:rFonts w:ascii="Calibri" w:hAnsi="Calibri" w:cs="Calibri"/>
          <w:b/>
          <w:bCs/>
          <w:sz w:val="24"/>
          <w:szCs w:val="24"/>
        </w:rPr>
        <w:t>D</w:t>
      </w:r>
      <w:r w:rsidR="00086AE6" w:rsidRPr="004C5284">
        <w:rPr>
          <w:rFonts w:ascii="Calibri" w:hAnsi="Calibri" w:cs="Calibri"/>
          <w:b/>
          <w:bCs/>
          <w:sz w:val="24"/>
          <w:szCs w:val="24"/>
        </w:rPr>
        <w:t xml:space="preserve">eclarations of </w:t>
      </w:r>
      <w:r w:rsidR="00022BD7" w:rsidRPr="004C5284">
        <w:rPr>
          <w:rFonts w:ascii="Calibri" w:hAnsi="Calibri" w:cs="Calibri"/>
          <w:b/>
          <w:bCs/>
          <w:sz w:val="24"/>
          <w:szCs w:val="24"/>
        </w:rPr>
        <w:t>I</w:t>
      </w:r>
      <w:r w:rsidR="00086AE6" w:rsidRPr="004C5284">
        <w:rPr>
          <w:rFonts w:ascii="Calibri" w:hAnsi="Calibri" w:cs="Calibri"/>
          <w:b/>
          <w:bCs/>
          <w:sz w:val="24"/>
          <w:szCs w:val="24"/>
        </w:rPr>
        <w:t>nterest</w:t>
      </w:r>
      <w:r w:rsidR="00207F1B" w:rsidRPr="004C5284">
        <w:rPr>
          <w:rFonts w:ascii="Calibri" w:hAnsi="Calibri" w:cs="Calibri"/>
          <w:b/>
          <w:bCs/>
          <w:sz w:val="24"/>
          <w:szCs w:val="24"/>
        </w:rPr>
        <w:t xml:space="preserve"> </w:t>
      </w:r>
      <w:r w:rsidR="00F90B4B">
        <w:rPr>
          <w:rFonts w:ascii="Calibri" w:hAnsi="Calibri" w:cs="Calibri"/>
          <w:b/>
          <w:bCs/>
          <w:sz w:val="24"/>
          <w:szCs w:val="24"/>
        </w:rPr>
        <w:t>–</w:t>
      </w:r>
      <w:r w:rsidR="00AB1C8A">
        <w:rPr>
          <w:rFonts w:ascii="Calibri" w:hAnsi="Calibri" w:cs="Calibri"/>
          <w:b/>
          <w:bCs/>
          <w:sz w:val="24"/>
          <w:szCs w:val="24"/>
        </w:rPr>
        <w:t xml:space="preserve"> </w:t>
      </w:r>
      <w:r w:rsidR="000249CD" w:rsidRPr="000249CD">
        <w:rPr>
          <w:rFonts w:ascii="Calibri" w:hAnsi="Calibri" w:cs="Calibri"/>
          <w:sz w:val="24"/>
          <w:szCs w:val="24"/>
        </w:rPr>
        <w:t>None</w:t>
      </w:r>
    </w:p>
    <w:p w14:paraId="1AF5F88B" w14:textId="3E6DCC09" w:rsidR="006A092F" w:rsidRDefault="00FC7148" w:rsidP="00B53121">
      <w:pPr>
        <w:ind w:left="1440" w:hanging="1440"/>
        <w:rPr>
          <w:rFonts w:ascii="Calibri" w:hAnsi="Calibri" w:cs="Calibri"/>
          <w:sz w:val="24"/>
          <w:szCs w:val="24"/>
        </w:rPr>
      </w:pPr>
      <w:r>
        <w:rPr>
          <w:rFonts w:ascii="Calibri" w:hAnsi="Calibri" w:cs="Calibri"/>
          <w:b/>
          <w:bCs/>
          <w:sz w:val="24"/>
          <w:szCs w:val="24"/>
        </w:rPr>
        <w:t>5</w:t>
      </w:r>
      <w:r w:rsidR="009D460A">
        <w:rPr>
          <w:rFonts w:ascii="Calibri" w:hAnsi="Calibri" w:cs="Calibri"/>
          <w:b/>
          <w:bCs/>
          <w:sz w:val="24"/>
          <w:szCs w:val="24"/>
        </w:rPr>
        <w:t>25</w:t>
      </w:r>
      <w:r w:rsidR="00D45630" w:rsidRPr="004C5284">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4C5284">
        <w:rPr>
          <w:rFonts w:ascii="Calibri" w:hAnsi="Calibri" w:cs="Calibri"/>
          <w:b/>
          <w:bCs/>
          <w:sz w:val="24"/>
          <w:szCs w:val="24"/>
        </w:rPr>
        <w:t>/2</w:t>
      </w:r>
      <w:r w:rsidR="00B07A97">
        <w:rPr>
          <w:rFonts w:ascii="Calibri" w:hAnsi="Calibri" w:cs="Calibri"/>
          <w:b/>
          <w:bCs/>
          <w:sz w:val="24"/>
          <w:szCs w:val="24"/>
        </w:rPr>
        <w:t>6</w:t>
      </w:r>
      <w:r w:rsidR="00D45630" w:rsidRPr="004C5284">
        <w:rPr>
          <w:rFonts w:ascii="Calibri" w:hAnsi="Calibri" w:cs="Calibri"/>
          <w:b/>
          <w:bCs/>
          <w:sz w:val="24"/>
          <w:szCs w:val="24"/>
        </w:rPr>
        <w:tab/>
      </w:r>
      <w:r w:rsidR="00B43439" w:rsidRPr="009B756D">
        <w:rPr>
          <w:rFonts w:ascii="Calibri" w:hAnsi="Calibri" w:cs="Calibri"/>
          <w:b/>
          <w:bCs/>
          <w:sz w:val="24"/>
          <w:szCs w:val="24"/>
        </w:rPr>
        <w:t>The meeting approved the minutes</w:t>
      </w:r>
      <w:r w:rsidR="00AB1C8A">
        <w:rPr>
          <w:rFonts w:ascii="Calibri" w:hAnsi="Calibri" w:cs="Calibri"/>
          <w:b/>
          <w:bCs/>
          <w:sz w:val="24"/>
          <w:szCs w:val="24"/>
        </w:rPr>
        <w:t xml:space="preserve"> of the General Meeting an</w:t>
      </w:r>
      <w:r w:rsidR="003E73E3">
        <w:rPr>
          <w:rFonts w:ascii="Calibri" w:hAnsi="Calibri" w:cs="Calibri"/>
          <w:b/>
          <w:bCs/>
          <w:sz w:val="24"/>
          <w:szCs w:val="24"/>
        </w:rPr>
        <w:t xml:space="preserve">d </w:t>
      </w:r>
      <w:r w:rsidR="00703B43">
        <w:rPr>
          <w:rFonts w:ascii="Calibri" w:hAnsi="Calibri" w:cs="Calibri"/>
          <w:b/>
          <w:bCs/>
          <w:sz w:val="24"/>
          <w:szCs w:val="24"/>
        </w:rPr>
        <w:t xml:space="preserve">Annual </w:t>
      </w:r>
      <w:r w:rsidR="00AB1C8A">
        <w:rPr>
          <w:rFonts w:ascii="Calibri" w:hAnsi="Calibri" w:cs="Calibri"/>
          <w:b/>
          <w:bCs/>
          <w:sz w:val="24"/>
          <w:szCs w:val="24"/>
        </w:rPr>
        <w:t>Meeting</w:t>
      </w:r>
      <w:r w:rsidR="00B43439" w:rsidRPr="004C5284">
        <w:rPr>
          <w:rFonts w:ascii="Calibri" w:hAnsi="Calibri" w:cs="Calibri"/>
          <w:sz w:val="24"/>
          <w:szCs w:val="24"/>
        </w:rPr>
        <w:t xml:space="preserve"> </w:t>
      </w:r>
      <w:r w:rsidR="009D092C" w:rsidRPr="004C5284">
        <w:rPr>
          <w:rFonts w:ascii="Calibri" w:hAnsi="Calibri" w:cs="Calibri"/>
          <w:sz w:val="24"/>
          <w:szCs w:val="24"/>
        </w:rPr>
        <w:t>dated:</w:t>
      </w:r>
      <w:r w:rsidR="00A94C90">
        <w:rPr>
          <w:rFonts w:ascii="Calibri" w:hAnsi="Calibri" w:cs="Calibri"/>
          <w:sz w:val="24"/>
          <w:szCs w:val="24"/>
        </w:rPr>
        <w:t xml:space="preserve"> </w:t>
      </w:r>
    </w:p>
    <w:p w14:paraId="1ED4716E" w14:textId="29132F04" w:rsidR="00EF5852" w:rsidRDefault="009D460A" w:rsidP="006A092F">
      <w:pPr>
        <w:ind w:left="1440"/>
        <w:rPr>
          <w:rFonts w:ascii="Calibri" w:hAnsi="Calibri" w:cs="Calibri"/>
          <w:sz w:val="24"/>
          <w:szCs w:val="24"/>
        </w:rPr>
      </w:pPr>
      <w:r>
        <w:rPr>
          <w:rFonts w:ascii="Calibri" w:hAnsi="Calibri" w:cs="Calibri"/>
          <w:sz w:val="24"/>
          <w:szCs w:val="24"/>
        </w:rPr>
        <w:t>1</w:t>
      </w:r>
      <w:r w:rsidRPr="009D460A">
        <w:rPr>
          <w:rFonts w:ascii="Calibri" w:hAnsi="Calibri" w:cs="Calibri"/>
          <w:sz w:val="24"/>
          <w:szCs w:val="24"/>
          <w:vertAlign w:val="superscript"/>
        </w:rPr>
        <w:t>st</w:t>
      </w:r>
      <w:r>
        <w:rPr>
          <w:rFonts w:ascii="Calibri" w:hAnsi="Calibri" w:cs="Calibri"/>
          <w:sz w:val="24"/>
          <w:szCs w:val="24"/>
        </w:rPr>
        <w:t xml:space="preserve"> April</w:t>
      </w:r>
      <w:r w:rsidR="00B07A97">
        <w:rPr>
          <w:rFonts w:ascii="Calibri" w:hAnsi="Calibri" w:cs="Calibri"/>
          <w:sz w:val="24"/>
          <w:szCs w:val="24"/>
        </w:rPr>
        <w:t xml:space="preserve"> 2</w:t>
      </w:r>
      <w:r w:rsidR="0079295E">
        <w:rPr>
          <w:rFonts w:ascii="Calibri" w:hAnsi="Calibri" w:cs="Calibri"/>
          <w:sz w:val="24"/>
          <w:szCs w:val="24"/>
        </w:rPr>
        <w:t>02</w:t>
      </w:r>
      <w:r w:rsidR="00B07A97">
        <w:rPr>
          <w:rFonts w:ascii="Calibri" w:hAnsi="Calibri" w:cs="Calibri"/>
          <w:sz w:val="24"/>
          <w:szCs w:val="24"/>
        </w:rPr>
        <w:t>6</w:t>
      </w:r>
      <w:r w:rsidR="00703B43">
        <w:rPr>
          <w:rFonts w:ascii="Calibri" w:hAnsi="Calibri" w:cs="Calibri"/>
          <w:sz w:val="24"/>
          <w:szCs w:val="24"/>
        </w:rPr>
        <w:t xml:space="preserve"> and 20</w:t>
      </w:r>
      <w:r w:rsidR="00703B43" w:rsidRPr="00703B43">
        <w:rPr>
          <w:rFonts w:ascii="Calibri" w:hAnsi="Calibri" w:cs="Calibri"/>
          <w:sz w:val="24"/>
          <w:szCs w:val="24"/>
          <w:vertAlign w:val="superscript"/>
        </w:rPr>
        <w:t>th</w:t>
      </w:r>
      <w:r w:rsidR="00703B43">
        <w:rPr>
          <w:rFonts w:ascii="Calibri" w:hAnsi="Calibri" w:cs="Calibri"/>
          <w:sz w:val="24"/>
          <w:szCs w:val="24"/>
        </w:rPr>
        <w:t xml:space="preserve"> May </w:t>
      </w:r>
      <w:r w:rsidR="004E29BB">
        <w:rPr>
          <w:rFonts w:ascii="Calibri" w:hAnsi="Calibri" w:cs="Calibri"/>
          <w:sz w:val="24"/>
          <w:szCs w:val="24"/>
        </w:rPr>
        <w:t>respectively.</w:t>
      </w:r>
      <w:r w:rsidR="0079295E">
        <w:rPr>
          <w:rFonts w:ascii="Calibri" w:hAnsi="Calibri" w:cs="Calibri"/>
          <w:sz w:val="24"/>
          <w:szCs w:val="24"/>
        </w:rPr>
        <w:t xml:space="preserve"> Proposed by Cllr</w:t>
      </w:r>
      <w:r>
        <w:rPr>
          <w:rFonts w:ascii="Calibri" w:hAnsi="Calibri" w:cs="Calibri"/>
          <w:sz w:val="24"/>
          <w:szCs w:val="24"/>
        </w:rPr>
        <w:t xml:space="preserve"> </w:t>
      </w:r>
      <w:r w:rsidR="004E29BB">
        <w:rPr>
          <w:rFonts w:ascii="Calibri" w:hAnsi="Calibri" w:cs="Calibri"/>
          <w:sz w:val="24"/>
          <w:szCs w:val="24"/>
        </w:rPr>
        <w:t>Bigham</w:t>
      </w:r>
      <w:r w:rsidR="00382940">
        <w:rPr>
          <w:rFonts w:ascii="Calibri" w:hAnsi="Calibri" w:cs="Calibri"/>
          <w:sz w:val="24"/>
          <w:szCs w:val="24"/>
        </w:rPr>
        <w:t xml:space="preserve"> </w:t>
      </w:r>
      <w:r w:rsidR="0079295E">
        <w:rPr>
          <w:rFonts w:ascii="Calibri" w:hAnsi="Calibri" w:cs="Calibri"/>
          <w:sz w:val="24"/>
          <w:szCs w:val="24"/>
        </w:rPr>
        <w:t xml:space="preserve">and seconded by Cllr </w:t>
      </w:r>
      <w:r w:rsidR="00382940">
        <w:rPr>
          <w:rFonts w:ascii="Calibri" w:hAnsi="Calibri" w:cs="Calibri"/>
          <w:sz w:val="24"/>
          <w:szCs w:val="24"/>
        </w:rPr>
        <w:t>J</w:t>
      </w:r>
      <w:r w:rsidR="004E29BB">
        <w:rPr>
          <w:rFonts w:ascii="Calibri" w:hAnsi="Calibri" w:cs="Calibri"/>
          <w:sz w:val="24"/>
          <w:szCs w:val="24"/>
        </w:rPr>
        <w:t xml:space="preserve"> Walker</w:t>
      </w:r>
    </w:p>
    <w:p w14:paraId="01495A56" w14:textId="77777777" w:rsidR="000B3226" w:rsidRDefault="00FC7148" w:rsidP="008622F0">
      <w:pPr>
        <w:spacing w:after="0"/>
        <w:rPr>
          <w:rFonts w:ascii="Calibri" w:hAnsi="Calibri" w:cs="Calibri"/>
          <w:sz w:val="24"/>
          <w:szCs w:val="24"/>
        </w:rPr>
      </w:pPr>
      <w:r>
        <w:rPr>
          <w:rFonts w:ascii="Calibri" w:hAnsi="Calibri" w:cs="Calibri"/>
          <w:b/>
          <w:bCs/>
          <w:sz w:val="24"/>
          <w:szCs w:val="24"/>
        </w:rPr>
        <w:t>5</w:t>
      </w:r>
      <w:r w:rsidR="009D460A">
        <w:rPr>
          <w:rFonts w:ascii="Calibri" w:hAnsi="Calibri" w:cs="Calibri"/>
          <w:b/>
          <w:bCs/>
          <w:sz w:val="24"/>
          <w:szCs w:val="24"/>
        </w:rPr>
        <w:t>26</w:t>
      </w:r>
      <w:r w:rsidR="00F65177" w:rsidRPr="00B07A97">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B07A97">
        <w:rPr>
          <w:rFonts w:ascii="Calibri" w:hAnsi="Calibri" w:cs="Calibri"/>
          <w:b/>
          <w:bCs/>
          <w:sz w:val="24"/>
          <w:szCs w:val="24"/>
        </w:rPr>
        <w:t>/2</w:t>
      </w:r>
      <w:r w:rsidR="00B07A97" w:rsidRPr="00B07A97">
        <w:rPr>
          <w:rFonts w:ascii="Calibri" w:hAnsi="Calibri" w:cs="Calibri"/>
          <w:b/>
          <w:bCs/>
          <w:sz w:val="24"/>
          <w:szCs w:val="24"/>
        </w:rPr>
        <w:t>6</w:t>
      </w:r>
      <w:r w:rsidR="00D45630" w:rsidRPr="00B07A97">
        <w:rPr>
          <w:rFonts w:ascii="Calibri" w:hAnsi="Calibri" w:cs="Calibri"/>
          <w:b/>
          <w:bCs/>
          <w:sz w:val="24"/>
          <w:szCs w:val="24"/>
        </w:rPr>
        <w:tab/>
      </w:r>
      <w:r w:rsidR="00904B9B" w:rsidRPr="00B07A97">
        <w:rPr>
          <w:rFonts w:ascii="Calibri" w:hAnsi="Calibri" w:cs="Calibri"/>
          <w:b/>
          <w:bCs/>
          <w:sz w:val="24"/>
          <w:szCs w:val="24"/>
        </w:rPr>
        <w:t>To receive the monthly report from Staffordshire Police</w:t>
      </w:r>
      <w:r w:rsidR="0091089F" w:rsidRPr="00B07A97">
        <w:rPr>
          <w:rFonts w:ascii="Calibri" w:hAnsi="Calibri" w:cs="Calibri"/>
          <w:sz w:val="24"/>
          <w:szCs w:val="24"/>
        </w:rPr>
        <w:t xml:space="preserve"> </w:t>
      </w:r>
      <w:r w:rsidR="00FE1F08">
        <w:rPr>
          <w:rFonts w:ascii="Calibri" w:hAnsi="Calibri" w:cs="Calibri"/>
          <w:sz w:val="24"/>
          <w:szCs w:val="24"/>
        </w:rPr>
        <w:t xml:space="preserve">– </w:t>
      </w:r>
    </w:p>
    <w:p w14:paraId="10657342" w14:textId="2E5EAE16" w:rsidR="008622F0" w:rsidRPr="000B3226" w:rsidRDefault="004E29BB" w:rsidP="000B3226">
      <w:pPr>
        <w:pStyle w:val="ListParagraph"/>
        <w:numPr>
          <w:ilvl w:val="0"/>
          <w:numId w:val="20"/>
        </w:numPr>
        <w:spacing w:after="0"/>
        <w:rPr>
          <w:rFonts w:eastAsia="Times New Roman"/>
          <w:color w:val="000000"/>
        </w:rPr>
      </w:pPr>
      <w:r w:rsidRPr="000B3226">
        <w:rPr>
          <w:rFonts w:ascii="Calibri" w:hAnsi="Calibri" w:cs="Calibri"/>
          <w:sz w:val="24"/>
          <w:szCs w:val="24"/>
        </w:rPr>
        <w:t xml:space="preserve">Report sent in his absence. </w:t>
      </w:r>
      <w:r w:rsidR="008622F0" w:rsidRPr="000B3226">
        <w:rPr>
          <w:rFonts w:eastAsia="Times New Roman"/>
          <w:color w:val="000000"/>
        </w:rPr>
        <w:t>This month a report of a RTC vehicle and deer no injury to the driver. Report received of a dog in Maer Hills causing issues towards other dogs, owner spoken to and reported to dog warden. Report of suspicious persons seen on the new builds on Baldwins gate Farm site, officers attended and no persons in the area, premises checked and all in order.</w:t>
      </w:r>
    </w:p>
    <w:p w14:paraId="1F0C6A2D" w14:textId="77777777" w:rsidR="00344049" w:rsidRDefault="00344049" w:rsidP="008622F0">
      <w:pPr>
        <w:spacing w:after="0"/>
        <w:rPr>
          <w:rFonts w:eastAsia="Times New Roman"/>
          <w:color w:val="000000"/>
        </w:rPr>
      </w:pPr>
    </w:p>
    <w:p w14:paraId="1B0D5C71" w14:textId="77777777" w:rsidR="000B3226" w:rsidRDefault="00344049" w:rsidP="008622F0">
      <w:pPr>
        <w:spacing w:after="0"/>
        <w:rPr>
          <w:rFonts w:eastAsia="Times New Roman"/>
          <w:b/>
          <w:bCs/>
          <w:color w:val="000000"/>
          <w:sz w:val="24"/>
          <w:szCs w:val="24"/>
        </w:rPr>
      </w:pPr>
      <w:r w:rsidRPr="00A167F6">
        <w:rPr>
          <w:rFonts w:eastAsia="Times New Roman"/>
          <w:b/>
          <w:bCs/>
          <w:color w:val="000000"/>
          <w:sz w:val="24"/>
          <w:szCs w:val="24"/>
        </w:rPr>
        <w:t>52</w:t>
      </w:r>
      <w:r w:rsidR="00A167F6" w:rsidRPr="00A167F6">
        <w:rPr>
          <w:rFonts w:eastAsia="Times New Roman"/>
          <w:b/>
          <w:bCs/>
          <w:color w:val="000000"/>
          <w:sz w:val="24"/>
          <w:szCs w:val="24"/>
        </w:rPr>
        <w:t>7/06/26</w:t>
      </w:r>
      <w:r w:rsidR="00A167F6">
        <w:rPr>
          <w:rFonts w:eastAsia="Times New Roman"/>
          <w:b/>
          <w:bCs/>
          <w:color w:val="000000"/>
          <w:sz w:val="24"/>
          <w:szCs w:val="24"/>
        </w:rPr>
        <w:tab/>
        <w:t xml:space="preserve">Borough Councillor Report </w:t>
      </w:r>
      <w:r w:rsidR="00E77FD5">
        <w:rPr>
          <w:rFonts w:eastAsia="Times New Roman"/>
          <w:b/>
          <w:bCs/>
          <w:color w:val="000000"/>
          <w:sz w:val="24"/>
          <w:szCs w:val="24"/>
        </w:rPr>
        <w:t>–</w:t>
      </w:r>
      <w:r w:rsidR="00A167F6">
        <w:rPr>
          <w:rFonts w:eastAsia="Times New Roman"/>
          <w:b/>
          <w:bCs/>
          <w:color w:val="000000"/>
          <w:sz w:val="24"/>
          <w:szCs w:val="24"/>
        </w:rPr>
        <w:t xml:space="preserve"> </w:t>
      </w:r>
    </w:p>
    <w:p w14:paraId="7A2DFBD5" w14:textId="10B8C294" w:rsidR="00344049" w:rsidRPr="000B3226" w:rsidRDefault="00E77FD5" w:rsidP="000B3226">
      <w:pPr>
        <w:pStyle w:val="ListParagraph"/>
        <w:numPr>
          <w:ilvl w:val="0"/>
          <w:numId w:val="19"/>
        </w:numPr>
        <w:spacing w:after="0"/>
        <w:rPr>
          <w:rFonts w:eastAsia="Times New Roman"/>
          <w:color w:val="000000"/>
          <w:sz w:val="24"/>
          <w:szCs w:val="24"/>
        </w:rPr>
      </w:pPr>
      <w:r w:rsidRPr="000B3226">
        <w:rPr>
          <w:rFonts w:eastAsia="Times New Roman"/>
          <w:color w:val="000000"/>
          <w:sz w:val="24"/>
          <w:szCs w:val="24"/>
        </w:rPr>
        <w:t>WPC welcomed Jeremy Lefroy, Borough Councillor, to his first meeting with the Parish Council.</w:t>
      </w:r>
    </w:p>
    <w:p w14:paraId="039BA431" w14:textId="710C983E" w:rsidR="00E77FD5" w:rsidRPr="000B3226" w:rsidRDefault="00E77FD5" w:rsidP="000B3226">
      <w:pPr>
        <w:pStyle w:val="ListParagraph"/>
        <w:numPr>
          <w:ilvl w:val="0"/>
          <w:numId w:val="19"/>
        </w:numPr>
        <w:spacing w:after="0"/>
        <w:rPr>
          <w:rFonts w:eastAsia="Times New Roman"/>
          <w:color w:val="000000"/>
          <w:sz w:val="24"/>
          <w:szCs w:val="24"/>
        </w:rPr>
      </w:pPr>
      <w:r w:rsidRPr="000B3226">
        <w:rPr>
          <w:rFonts w:eastAsia="Times New Roman"/>
          <w:color w:val="000000"/>
          <w:sz w:val="24"/>
          <w:szCs w:val="24"/>
        </w:rPr>
        <w:t>He reported that first full council meeting was held on 20</w:t>
      </w:r>
      <w:r w:rsidRPr="000B3226">
        <w:rPr>
          <w:rFonts w:eastAsia="Times New Roman"/>
          <w:color w:val="000000"/>
          <w:sz w:val="24"/>
          <w:szCs w:val="24"/>
          <w:vertAlign w:val="superscript"/>
        </w:rPr>
        <w:t>th</w:t>
      </w:r>
      <w:r w:rsidRPr="000B3226">
        <w:rPr>
          <w:rFonts w:eastAsia="Times New Roman"/>
          <w:color w:val="000000"/>
          <w:sz w:val="24"/>
          <w:szCs w:val="24"/>
        </w:rPr>
        <w:t xml:space="preserve"> May 2026 with leader of the council Jonathan Gullis. He hopes to hold 6 surgeries over the next 6 months, details to follow.</w:t>
      </w:r>
    </w:p>
    <w:p w14:paraId="34315B2B" w14:textId="7E43B865" w:rsidR="00E77FD5" w:rsidRPr="000B3226" w:rsidRDefault="00E77FD5" w:rsidP="000B3226">
      <w:pPr>
        <w:pStyle w:val="ListParagraph"/>
        <w:numPr>
          <w:ilvl w:val="0"/>
          <w:numId w:val="19"/>
        </w:numPr>
        <w:spacing w:after="0"/>
        <w:rPr>
          <w:rFonts w:eastAsia="Times New Roman"/>
          <w:color w:val="000000"/>
          <w:sz w:val="24"/>
          <w:szCs w:val="24"/>
        </w:rPr>
      </w:pPr>
      <w:r w:rsidRPr="000B3226">
        <w:rPr>
          <w:rFonts w:eastAsia="Times New Roman"/>
          <w:color w:val="000000"/>
          <w:sz w:val="24"/>
          <w:szCs w:val="24"/>
        </w:rPr>
        <w:t>Cllr Lefroy has approached HS2 regarding the number of empty properties on Whitmore Heath with concerns about the cost of maintenance, effect on the community and encouraging crime in the area</w:t>
      </w:r>
      <w:r w:rsidR="008E6345" w:rsidRPr="000B3226">
        <w:rPr>
          <w:rFonts w:eastAsia="Times New Roman"/>
          <w:color w:val="000000"/>
          <w:sz w:val="24"/>
          <w:szCs w:val="24"/>
        </w:rPr>
        <w:t>. He will keep us updated on any response and outcome.</w:t>
      </w:r>
    </w:p>
    <w:p w14:paraId="0B5D162E" w14:textId="689AE552" w:rsidR="008E6345" w:rsidRPr="000B3226" w:rsidRDefault="008E6345" w:rsidP="000B3226">
      <w:pPr>
        <w:pStyle w:val="ListParagraph"/>
        <w:numPr>
          <w:ilvl w:val="0"/>
          <w:numId w:val="19"/>
        </w:numPr>
        <w:spacing w:after="0"/>
        <w:rPr>
          <w:rFonts w:eastAsia="Times New Roman"/>
          <w:color w:val="000000"/>
          <w:sz w:val="24"/>
          <w:szCs w:val="24"/>
        </w:rPr>
      </w:pPr>
      <w:r w:rsidRPr="000B3226">
        <w:rPr>
          <w:rFonts w:eastAsia="Times New Roman"/>
          <w:color w:val="000000"/>
          <w:sz w:val="24"/>
          <w:szCs w:val="24"/>
        </w:rPr>
        <w:t>He expressed concerns regarding the A53/A51 junction and proposals under consideration. WPC reiterated their concerns over the proposal and were grateful for the B/C concerns who felt that this issue needs to be addressed by MP’s and National Government to avoid making a rash and ill-thought-out decision.</w:t>
      </w:r>
    </w:p>
    <w:p w14:paraId="0A774481" w14:textId="0622168C" w:rsidR="008E6345" w:rsidRPr="000B3226" w:rsidRDefault="008E6345" w:rsidP="000B3226">
      <w:pPr>
        <w:pStyle w:val="ListParagraph"/>
        <w:numPr>
          <w:ilvl w:val="0"/>
          <w:numId w:val="19"/>
        </w:numPr>
        <w:spacing w:after="0"/>
        <w:rPr>
          <w:rFonts w:eastAsia="Times New Roman"/>
          <w:color w:val="000000"/>
          <w:sz w:val="24"/>
          <w:szCs w:val="24"/>
        </w:rPr>
      </w:pPr>
      <w:r w:rsidRPr="000B3226">
        <w:rPr>
          <w:rFonts w:eastAsia="Times New Roman"/>
          <w:color w:val="000000"/>
          <w:sz w:val="24"/>
          <w:szCs w:val="24"/>
        </w:rPr>
        <w:t>Rural Runaround – B/C enquired if this service is available in our area and Parish Clerk to put him in contact with Madely Runaround for information.</w:t>
      </w:r>
    </w:p>
    <w:p w14:paraId="59BE2156" w14:textId="77777777" w:rsidR="008E6345" w:rsidRDefault="008E6345" w:rsidP="008622F0">
      <w:pPr>
        <w:spacing w:after="0"/>
        <w:rPr>
          <w:rFonts w:eastAsia="Times New Roman"/>
          <w:color w:val="000000"/>
          <w:sz w:val="24"/>
          <w:szCs w:val="24"/>
        </w:rPr>
      </w:pPr>
    </w:p>
    <w:p w14:paraId="3CBCFF87" w14:textId="684B82DA" w:rsidR="008E6345" w:rsidRPr="00A167F6" w:rsidRDefault="008E6345" w:rsidP="008622F0">
      <w:pPr>
        <w:spacing w:after="0"/>
        <w:rPr>
          <w:rFonts w:eastAsia="Times New Roman"/>
          <w:color w:val="000000"/>
          <w:sz w:val="24"/>
          <w:szCs w:val="24"/>
        </w:rPr>
      </w:pPr>
      <w:r>
        <w:rPr>
          <w:rFonts w:eastAsia="Times New Roman"/>
          <w:color w:val="000000"/>
          <w:sz w:val="24"/>
          <w:szCs w:val="24"/>
        </w:rPr>
        <w:t>Prospective Cllr Cutler joined the meeting at 7.40pm</w:t>
      </w:r>
    </w:p>
    <w:p w14:paraId="6157323F" w14:textId="77777777" w:rsidR="009D460A" w:rsidRPr="00B07A97" w:rsidRDefault="009D460A" w:rsidP="008622F0">
      <w:pPr>
        <w:spacing w:after="0"/>
        <w:rPr>
          <w:rFonts w:ascii="Calibri" w:hAnsi="Calibri" w:cs="Calibri"/>
          <w:sz w:val="24"/>
          <w:szCs w:val="24"/>
        </w:rPr>
      </w:pPr>
    </w:p>
    <w:p w14:paraId="3206AD54" w14:textId="5D564568" w:rsidR="009D460A" w:rsidRDefault="003373E9" w:rsidP="009D460A">
      <w:pPr>
        <w:spacing w:after="0"/>
        <w:ind w:left="1440" w:hanging="1440"/>
        <w:rPr>
          <w:rFonts w:ascii="Calibri" w:hAnsi="Calibri" w:cs="Calibri"/>
          <w:b/>
          <w:bCs/>
          <w:sz w:val="24"/>
          <w:szCs w:val="24"/>
          <w:lang w:val="en-US"/>
        </w:rPr>
      </w:pPr>
      <w:r>
        <w:rPr>
          <w:rFonts w:ascii="Calibri" w:hAnsi="Calibri" w:cs="Calibri"/>
          <w:b/>
          <w:bCs/>
          <w:sz w:val="24"/>
          <w:szCs w:val="24"/>
        </w:rPr>
        <w:t>5</w:t>
      </w:r>
      <w:r w:rsidR="009D460A">
        <w:rPr>
          <w:rFonts w:ascii="Calibri" w:hAnsi="Calibri" w:cs="Calibri"/>
          <w:b/>
          <w:bCs/>
          <w:sz w:val="24"/>
          <w:szCs w:val="24"/>
        </w:rPr>
        <w:t>2</w:t>
      </w:r>
      <w:r w:rsidR="008E6345">
        <w:rPr>
          <w:rFonts w:ascii="Calibri" w:hAnsi="Calibri" w:cs="Calibri"/>
          <w:b/>
          <w:bCs/>
          <w:sz w:val="24"/>
          <w:szCs w:val="24"/>
        </w:rPr>
        <w:t>8</w:t>
      </w:r>
      <w:r w:rsidR="00C931B7" w:rsidRPr="00843379">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EF5852">
        <w:rPr>
          <w:rFonts w:ascii="Calibri" w:hAnsi="Calibri" w:cs="Calibri"/>
          <w:b/>
          <w:bCs/>
          <w:sz w:val="24"/>
          <w:szCs w:val="24"/>
        </w:rPr>
        <w:t>/</w:t>
      </w:r>
      <w:r w:rsidR="00D45630" w:rsidRPr="00843379">
        <w:rPr>
          <w:rFonts w:ascii="Calibri" w:hAnsi="Calibri" w:cs="Calibri"/>
          <w:b/>
          <w:bCs/>
          <w:sz w:val="24"/>
          <w:szCs w:val="24"/>
        </w:rPr>
        <w:t>2</w:t>
      </w:r>
      <w:r w:rsidR="00B07A97">
        <w:rPr>
          <w:rFonts w:ascii="Calibri" w:hAnsi="Calibri" w:cs="Calibri"/>
          <w:b/>
          <w:bCs/>
          <w:sz w:val="24"/>
          <w:szCs w:val="24"/>
        </w:rPr>
        <w:t>6</w:t>
      </w:r>
      <w:r w:rsidR="00E8407E">
        <w:rPr>
          <w:rFonts w:ascii="Calibri" w:hAnsi="Calibri" w:cs="Calibri"/>
          <w:b/>
          <w:bCs/>
          <w:sz w:val="24"/>
          <w:szCs w:val="24"/>
        </w:rPr>
        <w:tab/>
      </w:r>
      <w:r w:rsidR="00B07A97">
        <w:rPr>
          <w:rFonts w:ascii="Calibri" w:hAnsi="Calibri" w:cs="Calibri"/>
          <w:b/>
          <w:bCs/>
          <w:sz w:val="24"/>
          <w:szCs w:val="24"/>
          <w:lang w:val="en-US"/>
        </w:rPr>
        <w:t>Chairmans Report</w:t>
      </w:r>
    </w:p>
    <w:p w14:paraId="286221B6" w14:textId="6EDC5A6E" w:rsidR="00AB0107" w:rsidRPr="003838C4" w:rsidRDefault="00AB0107" w:rsidP="003838C4">
      <w:pPr>
        <w:pStyle w:val="ListParagraph"/>
        <w:numPr>
          <w:ilvl w:val="0"/>
          <w:numId w:val="18"/>
        </w:numPr>
        <w:spacing w:after="0"/>
        <w:rPr>
          <w:rFonts w:ascii="Calibri" w:hAnsi="Calibri" w:cs="Calibri"/>
          <w:sz w:val="24"/>
          <w:szCs w:val="24"/>
          <w:lang w:val="en-US"/>
        </w:rPr>
      </w:pPr>
      <w:r w:rsidRPr="003838C4">
        <w:rPr>
          <w:rFonts w:ascii="Calibri" w:hAnsi="Calibri" w:cs="Calibri"/>
          <w:sz w:val="24"/>
          <w:szCs w:val="24"/>
          <w:lang w:val="en-US"/>
        </w:rPr>
        <w:t>A new flag has been purchased and raised.</w:t>
      </w:r>
    </w:p>
    <w:p w14:paraId="30A6810C" w14:textId="5A218F26" w:rsidR="00AB0107" w:rsidRPr="009D130E" w:rsidRDefault="009D130E" w:rsidP="009D130E">
      <w:pPr>
        <w:pStyle w:val="ListParagraph"/>
        <w:numPr>
          <w:ilvl w:val="0"/>
          <w:numId w:val="18"/>
        </w:numPr>
        <w:spacing w:before="100" w:beforeAutospacing="1" w:after="100" w:afterAutospacing="1" w:line="240" w:lineRule="auto"/>
        <w:rPr>
          <w:rFonts w:eastAsia="Times New Roman" w:cstheme="minorHAnsi"/>
          <w:sz w:val="24"/>
          <w:szCs w:val="24"/>
          <w:lang w:eastAsia="en-GB"/>
        </w:rPr>
      </w:pPr>
      <w:r w:rsidRPr="009D130E">
        <w:rPr>
          <w:rFonts w:eastAsia="Times New Roman" w:cstheme="minorHAnsi"/>
          <w:sz w:val="24"/>
          <w:szCs w:val="24"/>
          <w:lang w:eastAsia="en-GB"/>
        </w:rPr>
        <w:t>Wi-Fi at the village hall</w:t>
      </w:r>
      <w:r>
        <w:rPr>
          <w:rFonts w:eastAsia="Times New Roman" w:cstheme="minorHAnsi"/>
          <w:sz w:val="24"/>
          <w:szCs w:val="24"/>
          <w:lang w:eastAsia="en-GB"/>
        </w:rPr>
        <w:t>. I</w:t>
      </w:r>
      <w:r w:rsidRPr="009D130E">
        <w:rPr>
          <w:rFonts w:eastAsia="Times New Roman" w:cstheme="minorHAnsi"/>
          <w:sz w:val="24"/>
          <w:szCs w:val="24"/>
          <w:lang w:eastAsia="en-GB"/>
        </w:rPr>
        <w:t xml:space="preserve">n April, the council agreed to cancel the Wi-Fi at the village hall; however, it was discovered that it was needed for the CCTV. A former councillor </w:t>
      </w:r>
      <w:r>
        <w:rPr>
          <w:rFonts w:eastAsia="Times New Roman" w:cstheme="minorHAnsi"/>
          <w:sz w:val="24"/>
          <w:szCs w:val="24"/>
          <w:lang w:eastAsia="en-GB"/>
        </w:rPr>
        <w:t xml:space="preserve">independently </w:t>
      </w:r>
      <w:r w:rsidRPr="009D130E">
        <w:rPr>
          <w:rFonts w:eastAsia="Times New Roman" w:cstheme="minorHAnsi"/>
          <w:sz w:val="24"/>
          <w:szCs w:val="24"/>
          <w:lang w:eastAsia="en-GB"/>
        </w:rPr>
        <w:t xml:space="preserve">requested that the direct debit be reinstated; however, that councillor did not have the authority to do so, and therefore, </w:t>
      </w:r>
      <w:r w:rsidRPr="009D130E">
        <w:rPr>
          <w:rFonts w:eastAsia="Times New Roman" w:cstheme="minorHAnsi"/>
          <w:sz w:val="24"/>
          <w:szCs w:val="24"/>
          <w:lang w:eastAsia="en-GB"/>
        </w:rPr>
        <w:lastRenderedPageBreak/>
        <w:t xml:space="preserve">it has been brought back to the council to confirm reinstating the direct debit payment for the Wi-Fi. </w:t>
      </w:r>
      <w:r w:rsidR="00AB0107" w:rsidRPr="009D130E">
        <w:rPr>
          <w:rFonts w:cstheme="minorHAnsi"/>
          <w:sz w:val="24"/>
          <w:szCs w:val="24"/>
          <w:lang w:val="en-US"/>
        </w:rPr>
        <w:t xml:space="preserve"> Proposed by Cllr Drinkwater and seconded by Cllr Bigham</w:t>
      </w:r>
      <w:r w:rsidR="00DF655F" w:rsidRPr="009D130E">
        <w:rPr>
          <w:rFonts w:cstheme="minorHAnsi"/>
          <w:sz w:val="24"/>
          <w:szCs w:val="24"/>
          <w:lang w:val="en-US"/>
        </w:rPr>
        <w:t>.</w:t>
      </w:r>
    </w:p>
    <w:p w14:paraId="3E1B4DED" w14:textId="147EFF67" w:rsidR="00DF655F" w:rsidRDefault="00E040B1" w:rsidP="003838C4">
      <w:pPr>
        <w:pStyle w:val="ListParagraph"/>
        <w:numPr>
          <w:ilvl w:val="0"/>
          <w:numId w:val="18"/>
        </w:numPr>
        <w:spacing w:after="0"/>
        <w:rPr>
          <w:rFonts w:ascii="Calibri" w:hAnsi="Calibri" w:cs="Calibri"/>
          <w:sz w:val="24"/>
          <w:szCs w:val="24"/>
          <w:lang w:val="en-US"/>
        </w:rPr>
      </w:pPr>
      <w:r w:rsidRPr="003838C4">
        <w:rPr>
          <w:rFonts w:ascii="Calibri" w:hAnsi="Calibri" w:cs="Calibri"/>
          <w:sz w:val="24"/>
          <w:szCs w:val="24"/>
          <w:lang w:val="en-US"/>
        </w:rPr>
        <w:t>A quote for repair and installation of the fence at the top of the playing field has been received from Cropper GM</w:t>
      </w:r>
      <w:r w:rsidR="00147B15">
        <w:rPr>
          <w:rFonts w:ascii="Calibri" w:hAnsi="Calibri" w:cs="Calibri"/>
          <w:sz w:val="24"/>
          <w:szCs w:val="24"/>
          <w:lang w:val="en-US"/>
        </w:rPr>
        <w:t xml:space="preserve"> at a cost of £1095 + VAT. This was discussed and approved. Proposed by Cllr J Walker and seconded by Cllr Drinkwater.</w:t>
      </w:r>
    </w:p>
    <w:p w14:paraId="3FFECABD" w14:textId="0721258B" w:rsidR="00147B15" w:rsidRDefault="00147B15" w:rsidP="003838C4">
      <w:pPr>
        <w:pStyle w:val="ListParagraph"/>
        <w:numPr>
          <w:ilvl w:val="0"/>
          <w:numId w:val="18"/>
        </w:numPr>
        <w:spacing w:after="0"/>
        <w:rPr>
          <w:rFonts w:ascii="Calibri" w:hAnsi="Calibri" w:cs="Calibri"/>
          <w:sz w:val="24"/>
          <w:szCs w:val="24"/>
          <w:lang w:val="en-US"/>
        </w:rPr>
      </w:pPr>
      <w:r>
        <w:rPr>
          <w:rFonts w:ascii="Calibri" w:hAnsi="Calibri" w:cs="Calibri"/>
          <w:sz w:val="24"/>
          <w:szCs w:val="24"/>
          <w:lang w:val="en-US"/>
        </w:rPr>
        <w:t>Broken Play Equipment – The broken climbing wall</w:t>
      </w:r>
      <w:r w:rsidR="00650AF2">
        <w:rPr>
          <w:rFonts w:ascii="Calibri" w:hAnsi="Calibri" w:cs="Calibri"/>
          <w:sz w:val="24"/>
          <w:szCs w:val="24"/>
          <w:lang w:val="en-US"/>
        </w:rPr>
        <w:t xml:space="preserve"> is to be repaired as soon as possible by </w:t>
      </w:r>
      <w:proofErr w:type="spellStart"/>
      <w:r w:rsidR="00650AF2">
        <w:rPr>
          <w:rFonts w:ascii="Calibri" w:hAnsi="Calibri" w:cs="Calibri"/>
          <w:sz w:val="24"/>
          <w:szCs w:val="24"/>
          <w:lang w:val="en-US"/>
        </w:rPr>
        <w:t>Playsound</w:t>
      </w:r>
      <w:proofErr w:type="spellEnd"/>
      <w:r w:rsidR="00650AF2">
        <w:rPr>
          <w:rFonts w:ascii="Calibri" w:hAnsi="Calibri" w:cs="Calibri"/>
          <w:sz w:val="24"/>
          <w:szCs w:val="24"/>
          <w:lang w:val="en-US"/>
        </w:rPr>
        <w:t xml:space="preserve"> and a quote for </w:t>
      </w:r>
      <w:r w:rsidR="00013AA5">
        <w:rPr>
          <w:rFonts w:ascii="Calibri" w:hAnsi="Calibri" w:cs="Calibri"/>
          <w:sz w:val="24"/>
          <w:szCs w:val="24"/>
          <w:lang w:val="en-US"/>
        </w:rPr>
        <w:t xml:space="preserve">repair of </w:t>
      </w:r>
      <w:r w:rsidR="00650AF2">
        <w:rPr>
          <w:rFonts w:ascii="Calibri" w:hAnsi="Calibri" w:cs="Calibri"/>
          <w:sz w:val="24"/>
          <w:szCs w:val="24"/>
          <w:lang w:val="en-US"/>
        </w:rPr>
        <w:t>the le</w:t>
      </w:r>
      <w:r w:rsidR="000F6496">
        <w:rPr>
          <w:rFonts w:ascii="Calibri" w:hAnsi="Calibri" w:cs="Calibri"/>
          <w:sz w:val="24"/>
          <w:szCs w:val="24"/>
          <w:lang w:val="en-US"/>
        </w:rPr>
        <w:t>g swing to be sourced as quickly as possible</w:t>
      </w:r>
      <w:r w:rsidR="00013AA5">
        <w:rPr>
          <w:rFonts w:ascii="Calibri" w:hAnsi="Calibri" w:cs="Calibri"/>
          <w:sz w:val="24"/>
          <w:szCs w:val="24"/>
          <w:lang w:val="en-US"/>
        </w:rPr>
        <w:t xml:space="preserve">, </w:t>
      </w:r>
      <w:r w:rsidR="006A38D9">
        <w:rPr>
          <w:rFonts w:ascii="Calibri" w:hAnsi="Calibri" w:cs="Calibri"/>
          <w:sz w:val="24"/>
          <w:szCs w:val="24"/>
          <w:lang w:val="en-US"/>
        </w:rPr>
        <w:t>in the meantime it is taped off</w:t>
      </w:r>
      <w:r w:rsidR="00663AAD">
        <w:rPr>
          <w:rFonts w:ascii="Calibri" w:hAnsi="Calibri" w:cs="Calibri"/>
          <w:sz w:val="24"/>
          <w:szCs w:val="24"/>
          <w:lang w:val="en-US"/>
        </w:rPr>
        <w:t xml:space="preserve"> and out of use. Ex parish councillor Geoff Corbett has volunteered to continue to carry out monthly playground inspections and monitor general </w:t>
      </w:r>
      <w:r w:rsidR="00051188">
        <w:rPr>
          <w:rFonts w:ascii="Calibri" w:hAnsi="Calibri" w:cs="Calibri"/>
          <w:sz w:val="24"/>
          <w:szCs w:val="24"/>
          <w:lang w:val="en-US"/>
        </w:rPr>
        <w:t>maintenance withing the parish, this was discussed and approved. Proposed by Cllr Drinkwater and seconded by Cllr Bigham with thanks to Mr. Corbett.</w:t>
      </w:r>
    </w:p>
    <w:p w14:paraId="0E2E6C86" w14:textId="6F24CB58" w:rsidR="00051188" w:rsidRDefault="00051188" w:rsidP="003838C4">
      <w:pPr>
        <w:pStyle w:val="ListParagraph"/>
        <w:numPr>
          <w:ilvl w:val="0"/>
          <w:numId w:val="18"/>
        </w:numPr>
        <w:spacing w:after="0"/>
        <w:rPr>
          <w:rFonts w:ascii="Calibri" w:hAnsi="Calibri" w:cs="Calibri"/>
          <w:sz w:val="24"/>
          <w:szCs w:val="24"/>
          <w:lang w:val="en-US"/>
        </w:rPr>
      </w:pPr>
      <w:r>
        <w:rPr>
          <w:rFonts w:ascii="Calibri" w:hAnsi="Calibri" w:cs="Calibri"/>
          <w:sz w:val="24"/>
          <w:szCs w:val="24"/>
          <w:lang w:val="en-US"/>
        </w:rPr>
        <w:t>Three new planters are to be installed in Jubilee Gardens with the aim of adding some colour to the area. WPC raised concerns regarding watering during summer months, Cllr N Walker to liaise with Elmside.</w:t>
      </w:r>
    </w:p>
    <w:p w14:paraId="0E99E821" w14:textId="34EF8972" w:rsidR="0047283B" w:rsidRDefault="0047283B" w:rsidP="003838C4">
      <w:pPr>
        <w:pStyle w:val="ListParagraph"/>
        <w:numPr>
          <w:ilvl w:val="0"/>
          <w:numId w:val="18"/>
        </w:numPr>
        <w:spacing w:after="0"/>
        <w:rPr>
          <w:rFonts w:ascii="Calibri" w:hAnsi="Calibri" w:cs="Calibri"/>
          <w:sz w:val="24"/>
          <w:szCs w:val="24"/>
          <w:lang w:val="en-US"/>
        </w:rPr>
      </w:pPr>
      <w:r>
        <w:rPr>
          <w:rFonts w:ascii="Calibri" w:hAnsi="Calibri" w:cs="Calibri"/>
          <w:sz w:val="24"/>
          <w:szCs w:val="24"/>
          <w:lang w:val="en-US"/>
        </w:rPr>
        <w:t>SIDS – the Highways Centralized Contracts are delaying the project currently. Updates will be provided when available.</w:t>
      </w:r>
    </w:p>
    <w:p w14:paraId="04835095" w14:textId="216AFD0D" w:rsidR="00AE3F3C" w:rsidRDefault="00AE3F3C" w:rsidP="003838C4">
      <w:pPr>
        <w:pStyle w:val="ListParagraph"/>
        <w:numPr>
          <w:ilvl w:val="0"/>
          <w:numId w:val="18"/>
        </w:numPr>
        <w:spacing w:after="0"/>
        <w:rPr>
          <w:rFonts w:ascii="Calibri" w:hAnsi="Calibri" w:cs="Calibri"/>
          <w:sz w:val="24"/>
          <w:szCs w:val="24"/>
          <w:lang w:val="en-US"/>
        </w:rPr>
      </w:pPr>
      <w:r>
        <w:rPr>
          <w:rFonts w:ascii="Calibri" w:hAnsi="Calibri" w:cs="Calibri"/>
          <w:sz w:val="24"/>
          <w:szCs w:val="24"/>
          <w:lang w:val="en-US"/>
        </w:rPr>
        <w:t>WPC Website – our current service provider has resigned but Cllr N Walker now has access to the website and will update as necessary.</w:t>
      </w:r>
    </w:p>
    <w:p w14:paraId="1D71D40C" w14:textId="16C29646" w:rsidR="00AE3F3C" w:rsidRPr="003838C4" w:rsidRDefault="00AE3F3C" w:rsidP="003838C4">
      <w:pPr>
        <w:pStyle w:val="ListParagraph"/>
        <w:numPr>
          <w:ilvl w:val="0"/>
          <w:numId w:val="18"/>
        </w:numPr>
        <w:spacing w:after="0"/>
        <w:rPr>
          <w:rFonts w:ascii="Calibri" w:hAnsi="Calibri" w:cs="Calibri"/>
          <w:sz w:val="24"/>
          <w:szCs w:val="24"/>
          <w:lang w:val="en-US"/>
        </w:rPr>
      </w:pPr>
      <w:r>
        <w:rPr>
          <w:rFonts w:ascii="Calibri" w:hAnsi="Calibri" w:cs="Calibri"/>
          <w:sz w:val="24"/>
          <w:szCs w:val="24"/>
          <w:lang w:val="en-US"/>
        </w:rPr>
        <w:t>Planning – on request from Councillors the weekly list of planning will be circulated to all WPC</w:t>
      </w:r>
      <w:r w:rsidR="00FC116E">
        <w:rPr>
          <w:rFonts w:ascii="Calibri" w:hAnsi="Calibri" w:cs="Calibri"/>
          <w:sz w:val="24"/>
          <w:szCs w:val="24"/>
          <w:lang w:val="en-US"/>
        </w:rPr>
        <w:t xml:space="preserve"> going forward.</w:t>
      </w:r>
    </w:p>
    <w:p w14:paraId="44221320" w14:textId="13191E93" w:rsidR="00610D8A" w:rsidRPr="009D6D36" w:rsidRDefault="00610D8A" w:rsidP="00DF655F">
      <w:pPr>
        <w:spacing w:after="0"/>
        <w:ind w:left="1440"/>
        <w:jc w:val="both"/>
        <w:rPr>
          <w:rFonts w:ascii="Calibri" w:hAnsi="Calibri" w:cs="Calibri"/>
          <w:sz w:val="24"/>
          <w:szCs w:val="24"/>
          <w:lang w:val="en-US"/>
        </w:rPr>
      </w:pPr>
      <w:r w:rsidRPr="009D6D36">
        <w:rPr>
          <w:rFonts w:ascii="Calibri" w:hAnsi="Calibri" w:cs="Calibri"/>
          <w:sz w:val="24"/>
          <w:szCs w:val="24"/>
          <w:lang w:val="en-US"/>
        </w:rPr>
        <w:t>.</w:t>
      </w:r>
    </w:p>
    <w:p w14:paraId="46602ED5" w14:textId="3D58BF88" w:rsidR="00B25BEB" w:rsidRDefault="003373E9" w:rsidP="0059215F">
      <w:pPr>
        <w:rPr>
          <w:rFonts w:ascii="Calibri" w:hAnsi="Calibri" w:cs="Calibri"/>
          <w:b/>
          <w:bCs/>
          <w:sz w:val="24"/>
          <w:szCs w:val="24"/>
        </w:rPr>
      </w:pPr>
      <w:r>
        <w:rPr>
          <w:rFonts w:ascii="Calibri" w:hAnsi="Calibri" w:cs="Calibri"/>
          <w:b/>
          <w:bCs/>
          <w:sz w:val="24"/>
          <w:szCs w:val="24"/>
        </w:rPr>
        <w:t>5</w:t>
      </w:r>
      <w:r w:rsidR="00FC116E">
        <w:rPr>
          <w:rFonts w:ascii="Calibri" w:hAnsi="Calibri" w:cs="Calibri"/>
          <w:b/>
          <w:bCs/>
          <w:sz w:val="24"/>
          <w:szCs w:val="24"/>
        </w:rPr>
        <w:t>29</w:t>
      </w:r>
      <w:r w:rsidR="00F57692">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59215F">
        <w:rPr>
          <w:rFonts w:ascii="Calibri" w:hAnsi="Calibri" w:cs="Calibri"/>
          <w:b/>
          <w:bCs/>
          <w:sz w:val="24"/>
          <w:szCs w:val="24"/>
        </w:rPr>
        <w:t>/2</w:t>
      </w:r>
      <w:r w:rsidR="00B07A97">
        <w:rPr>
          <w:rFonts w:ascii="Calibri" w:hAnsi="Calibri" w:cs="Calibri"/>
          <w:b/>
          <w:bCs/>
          <w:sz w:val="24"/>
          <w:szCs w:val="24"/>
        </w:rPr>
        <w:t>6</w:t>
      </w:r>
      <w:r w:rsidR="00D45630" w:rsidRPr="0059215F">
        <w:rPr>
          <w:rFonts w:ascii="Calibri" w:hAnsi="Calibri" w:cs="Calibri"/>
          <w:b/>
          <w:bCs/>
          <w:sz w:val="24"/>
          <w:szCs w:val="24"/>
        </w:rPr>
        <w:tab/>
      </w:r>
      <w:r w:rsidR="00783079" w:rsidRPr="0059215F">
        <w:rPr>
          <w:rFonts w:ascii="Calibri" w:hAnsi="Calibri" w:cs="Calibri"/>
          <w:b/>
          <w:bCs/>
          <w:sz w:val="24"/>
          <w:szCs w:val="24"/>
        </w:rPr>
        <w:t>To Consider Planning Applications and Issues</w:t>
      </w:r>
      <w:r w:rsidR="00AA6E49" w:rsidRPr="0059215F">
        <w:rPr>
          <w:rFonts w:ascii="Calibri" w:hAnsi="Calibri" w:cs="Calibri"/>
          <w:b/>
          <w:bCs/>
          <w:sz w:val="24"/>
          <w:szCs w:val="24"/>
        </w:rPr>
        <w:t xml:space="preserve"> </w:t>
      </w:r>
      <w:bookmarkStart w:id="0" w:name="_Hlk131833217"/>
      <w:r w:rsidR="0059215F">
        <w:rPr>
          <w:rFonts w:ascii="Calibri" w:hAnsi="Calibri" w:cs="Calibri"/>
          <w:b/>
          <w:bCs/>
          <w:sz w:val="24"/>
          <w:szCs w:val="24"/>
        </w:rPr>
        <w:t xml:space="preserve">– more information regarding any planning applications </w:t>
      </w:r>
      <w:r w:rsidR="00B25BEB">
        <w:rPr>
          <w:rFonts w:ascii="Calibri" w:hAnsi="Calibri" w:cs="Calibri"/>
          <w:b/>
          <w:bCs/>
          <w:sz w:val="24"/>
          <w:szCs w:val="24"/>
        </w:rPr>
        <w:t xml:space="preserve">in the area </w:t>
      </w:r>
      <w:r w:rsidR="0059215F">
        <w:rPr>
          <w:rFonts w:ascii="Calibri" w:hAnsi="Calibri" w:cs="Calibri"/>
          <w:b/>
          <w:bCs/>
          <w:sz w:val="24"/>
          <w:szCs w:val="24"/>
        </w:rPr>
        <w:t xml:space="preserve">can be found </w:t>
      </w:r>
      <w:r w:rsidR="00F13079">
        <w:rPr>
          <w:rFonts w:ascii="Calibri" w:hAnsi="Calibri" w:cs="Calibri"/>
          <w:b/>
          <w:bCs/>
          <w:sz w:val="24"/>
          <w:szCs w:val="24"/>
        </w:rPr>
        <w:t>via the</w:t>
      </w:r>
      <w:r w:rsidR="0059215F">
        <w:rPr>
          <w:rFonts w:ascii="Calibri" w:hAnsi="Calibri" w:cs="Calibri"/>
          <w:b/>
          <w:bCs/>
          <w:sz w:val="24"/>
          <w:szCs w:val="24"/>
        </w:rPr>
        <w:t xml:space="preserve"> following email address</w:t>
      </w:r>
      <w:r w:rsidR="00B25BEB">
        <w:rPr>
          <w:rFonts w:ascii="Calibri" w:hAnsi="Calibri" w:cs="Calibri"/>
          <w:b/>
          <w:bCs/>
          <w:sz w:val="24"/>
          <w:szCs w:val="24"/>
        </w:rPr>
        <w:t xml:space="preserve"> where you can setup saved searches (so you can be notified of changes)</w:t>
      </w:r>
    </w:p>
    <w:p w14:paraId="03D8AB7E" w14:textId="3C3778F6" w:rsidR="00CD522A" w:rsidRDefault="00EB2B34" w:rsidP="0059215F">
      <w:pPr>
        <w:rPr>
          <w:rFonts w:ascii="Calibri" w:hAnsi="Calibri" w:cs="Calibri"/>
          <w:b/>
          <w:bCs/>
          <w:sz w:val="24"/>
          <w:szCs w:val="24"/>
        </w:rPr>
      </w:pPr>
      <w:r w:rsidRPr="00EB2B34">
        <w:rPr>
          <w:rFonts w:ascii="Calibri" w:hAnsi="Calibri" w:cs="Calibri"/>
          <w:b/>
          <w:bCs/>
          <w:sz w:val="24"/>
          <w:szCs w:val="24"/>
        </w:rPr>
        <w:t>https://publicaccess.newcastle-staffs.gov.uk/online-applications/</w:t>
      </w:r>
    </w:p>
    <w:p w14:paraId="6FE7AEF1" w14:textId="389629C6" w:rsidR="00F13079" w:rsidRDefault="00B25BEB" w:rsidP="00B25BEB">
      <w:pPr>
        <w:rPr>
          <w:rFonts w:ascii="Calibri" w:hAnsi="Calibri" w:cs="Calibri"/>
          <w:b/>
          <w:bCs/>
          <w:sz w:val="24"/>
          <w:szCs w:val="24"/>
        </w:rPr>
      </w:pPr>
      <w:r>
        <w:rPr>
          <w:rFonts w:ascii="Calibri" w:hAnsi="Calibri" w:cs="Calibri"/>
          <w:b/>
          <w:bCs/>
          <w:sz w:val="24"/>
          <w:szCs w:val="24"/>
        </w:rPr>
        <w:t>Contact the Borough Council if you need support with this</w:t>
      </w:r>
      <w:r w:rsidR="00C93E44">
        <w:rPr>
          <w:rFonts w:ascii="Calibri" w:hAnsi="Calibri" w:cs="Calibri"/>
          <w:b/>
          <w:bCs/>
          <w:sz w:val="24"/>
          <w:szCs w:val="24"/>
        </w:rPr>
        <w:t xml:space="preserve"> at</w:t>
      </w:r>
      <w:r w:rsidR="00F13079">
        <w:rPr>
          <w:rFonts w:ascii="Calibri" w:hAnsi="Calibri" w:cs="Calibri"/>
          <w:b/>
          <w:bCs/>
          <w:sz w:val="24"/>
          <w:szCs w:val="24"/>
        </w:rPr>
        <w:t>:</w:t>
      </w:r>
    </w:p>
    <w:p w14:paraId="74C9706E" w14:textId="731F7744" w:rsidR="007418AF" w:rsidRPr="006A092F" w:rsidRDefault="00B25BEB" w:rsidP="006A092F">
      <w:pPr>
        <w:rPr>
          <w:rFonts w:ascii="Calibri" w:hAnsi="Calibri" w:cs="Calibri"/>
          <w:b/>
          <w:bCs/>
          <w:sz w:val="24"/>
          <w:szCs w:val="24"/>
        </w:rPr>
      </w:pPr>
      <w:r>
        <w:rPr>
          <w:rFonts w:ascii="Calibri" w:hAnsi="Calibri" w:cs="Calibri"/>
          <w:b/>
          <w:bCs/>
          <w:sz w:val="24"/>
          <w:szCs w:val="24"/>
        </w:rPr>
        <w:t xml:space="preserve"> </w:t>
      </w:r>
      <w:hyperlink r:id="rId8" w:history="1">
        <w:r w:rsidRPr="00A05F2F">
          <w:rPr>
            <w:rStyle w:val="Hyperlink"/>
            <w:rFonts w:ascii="Calibri" w:hAnsi="Calibri" w:cs="Calibri"/>
            <w:b/>
            <w:bCs/>
            <w:sz w:val="24"/>
            <w:szCs w:val="24"/>
          </w:rPr>
          <w:t>Planningapplications@newcastle-staffs.gov.uk</w:t>
        </w:r>
      </w:hyperlink>
      <w:bookmarkEnd w:id="0"/>
    </w:p>
    <w:p w14:paraId="4ADB6589" w14:textId="597EEB4E" w:rsidR="006A092F" w:rsidRPr="00FC5EDA" w:rsidRDefault="00025D59" w:rsidP="00025D59">
      <w:pPr>
        <w:pStyle w:val="ListParagraph"/>
        <w:ind w:left="1080"/>
        <w:rPr>
          <w:rFonts w:ascii="Calibri" w:hAnsi="Calibri" w:cs="Calibri"/>
          <w:b/>
          <w:bCs/>
          <w:sz w:val="24"/>
          <w:szCs w:val="24"/>
        </w:rPr>
      </w:pPr>
      <w:r>
        <w:rPr>
          <w:rFonts w:cstheme="minorHAnsi"/>
          <w:color w:val="242424"/>
          <w:sz w:val="24"/>
          <w:szCs w:val="24"/>
          <w:shd w:val="clear" w:color="auto" w:fill="FFFFFF"/>
        </w:rPr>
        <w:t xml:space="preserve">None to consider </w:t>
      </w:r>
      <w:r w:rsidR="005B2E77">
        <w:rPr>
          <w:rFonts w:cstheme="minorHAnsi"/>
          <w:color w:val="242424"/>
          <w:sz w:val="24"/>
          <w:szCs w:val="24"/>
          <w:shd w:val="clear" w:color="auto" w:fill="FFFFFF"/>
        </w:rPr>
        <w:t>currently</w:t>
      </w:r>
      <w:r>
        <w:rPr>
          <w:rFonts w:cstheme="minorHAnsi"/>
          <w:color w:val="242424"/>
          <w:sz w:val="24"/>
          <w:szCs w:val="24"/>
          <w:shd w:val="clear" w:color="auto" w:fill="FFFFFF"/>
        </w:rPr>
        <w:t>.</w:t>
      </w:r>
    </w:p>
    <w:p w14:paraId="4F5BEA67" w14:textId="780A590B" w:rsidR="00FC5EDA" w:rsidRPr="00025D59" w:rsidRDefault="00EB1DB0" w:rsidP="003615C0">
      <w:pPr>
        <w:rPr>
          <w:rFonts w:ascii="Calibri" w:hAnsi="Calibri" w:cs="Calibri"/>
          <w:sz w:val="24"/>
          <w:szCs w:val="24"/>
        </w:rPr>
      </w:pPr>
      <w:r>
        <w:rPr>
          <w:rFonts w:ascii="Calibri" w:hAnsi="Calibri" w:cs="Calibri"/>
          <w:b/>
          <w:bCs/>
          <w:sz w:val="24"/>
          <w:szCs w:val="24"/>
        </w:rPr>
        <w:t>5</w:t>
      </w:r>
      <w:r w:rsidR="009D460A">
        <w:rPr>
          <w:rFonts w:ascii="Calibri" w:hAnsi="Calibri" w:cs="Calibri"/>
          <w:b/>
          <w:bCs/>
          <w:sz w:val="24"/>
          <w:szCs w:val="24"/>
        </w:rPr>
        <w:t>3</w:t>
      </w:r>
      <w:r w:rsidR="00FC116E">
        <w:rPr>
          <w:rFonts w:ascii="Calibri" w:hAnsi="Calibri" w:cs="Calibri"/>
          <w:b/>
          <w:bCs/>
          <w:sz w:val="24"/>
          <w:szCs w:val="24"/>
        </w:rPr>
        <w:t>0</w:t>
      </w:r>
      <w:r w:rsidR="003615C0">
        <w:rPr>
          <w:rFonts w:ascii="Calibri" w:hAnsi="Calibri" w:cs="Calibri"/>
          <w:b/>
          <w:bCs/>
          <w:sz w:val="24"/>
          <w:szCs w:val="24"/>
        </w:rPr>
        <w:t>/0</w:t>
      </w:r>
      <w:r w:rsidR="009D460A">
        <w:rPr>
          <w:rFonts w:ascii="Calibri" w:hAnsi="Calibri" w:cs="Calibri"/>
          <w:b/>
          <w:bCs/>
          <w:sz w:val="24"/>
          <w:szCs w:val="24"/>
        </w:rPr>
        <w:t>6</w:t>
      </w:r>
      <w:r w:rsidR="003615C0">
        <w:rPr>
          <w:rFonts w:ascii="Calibri" w:hAnsi="Calibri" w:cs="Calibri"/>
          <w:b/>
          <w:bCs/>
          <w:sz w:val="24"/>
          <w:szCs w:val="24"/>
        </w:rPr>
        <w:t>/26</w:t>
      </w:r>
      <w:r w:rsidR="003615C0">
        <w:rPr>
          <w:rFonts w:ascii="Calibri" w:hAnsi="Calibri" w:cs="Calibri"/>
          <w:b/>
          <w:bCs/>
          <w:sz w:val="24"/>
          <w:szCs w:val="24"/>
        </w:rPr>
        <w:tab/>
      </w:r>
      <w:r w:rsidR="00FD3B05">
        <w:rPr>
          <w:rFonts w:ascii="Calibri" w:hAnsi="Calibri" w:cs="Calibri"/>
          <w:b/>
          <w:bCs/>
          <w:sz w:val="24"/>
          <w:szCs w:val="24"/>
        </w:rPr>
        <w:t xml:space="preserve">Baldwins </w:t>
      </w:r>
      <w:r w:rsidR="004931C3">
        <w:rPr>
          <w:rFonts w:ascii="Calibri" w:hAnsi="Calibri" w:cs="Calibri"/>
          <w:b/>
          <w:bCs/>
          <w:sz w:val="24"/>
          <w:szCs w:val="24"/>
        </w:rPr>
        <w:t xml:space="preserve">Grange Liaison Committee – </w:t>
      </w:r>
      <w:r w:rsidR="00066932">
        <w:rPr>
          <w:rFonts w:ascii="Calibri" w:hAnsi="Calibri" w:cs="Calibri"/>
          <w:sz w:val="24"/>
          <w:szCs w:val="24"/>
        </w:rPr>
        <w:t>No meeting has been held. Cllr N Walker to liaise with Bellway regarding next meeting.</w:t>
      </w:r>
    </w:p>
    <w:p w14:paraId="3F6529E6" w14:textId="5F0CF428" w:rsidR="00831F28" w:rsidRPr="007B13FC" w:rsidRDefault="00EB1DB0" w:rsidP="007B13FC">
      <w:pPr>
        <w:rPr>
          <w:rFonts w:ascii="Calibri" w:hAnsi="Calibri" w:cs="Calibri"/>
          <w:b/>
          <w:bCs/>
          <w:sz w:val="24"/>
          <w:szCs w:val="24"/>
        </w:rPr>
      </w:pPr>
      <w:r>
        <w:rPr>
          <w:rFonts w:ascii="Calibri" w:hAnsi="Calibri" w:cs="Calibri"/>
          <w:b/>
          <w:bCs/>
          <w:sz w:val="24"/>
          <w:szCs w:val="24"/>
        </w:rPr>
        <w:t>5</w:t>
      </w:r>
      <w:r w:rsidR="009D460A">
        <w:rPr>
          <w:rFonts w:ascii="Calibri" w:hAnsi="Calibri" w:cs="Calibri"/>
          <w:b/>
          <w:bCs/>
          <w:sz w:val="24"/>
          <w:szCs w:val="24"/>
        </w:rPr>
        <w:t>3</w:t>
      </w:r>
      <w:r w:rsidR="00FC116E">
        <w:rPr>
          <w:rFonts w:ascii="Calibri" w:hAnsi="Calibri" w:cs="Calibri"/>
          <w:b/>
          <w:bCs/>
          <w:sz w:val="24"/>
          <w:szCs w:val="24"/>
        </w:rPr>
        <w:t>1</w:t>
      </w:r>
      <w:r w:rsidR="000C3E0D">
        <w:rPr>
          <w:rFonts w:ascii="Calibri" w:hAnsi="Calibri" w:cs="Calibri"/>
          <w:b/>
          <w:bCs/>
          <w:sz w:val="24"/>
          <w:szCs w:val="24"/>
        </w:rPr>
        <w:t>/</w:t>
      </w:r>
      <w:r w:rsidR="009D460A">
        <w:rPr>
          <w:rFonts w:ascii="Calibri" w:hAnsi="Calibri" w:cs="Calibri"/>
          <w:b/>
          <w:bCs/>
          <w:sz w:val="24"/>
          <w:szCs w:val="24"/>
        </w:rPr>
        <w:t>06</w:t>
      </w:r>
      <w:r w:rsidR="00D45630" w:rsidRPr="007B13FC">
        <w:rPr>
          <w:rFonts w:ascii="Calibri" w:hAnsi="Calibri" w:cs="Calibri"/>
          <w:b/>
          <w:bCs/>
          <w:sz w:val="24"/>
          <w:szCs w:val="24"/>
        </w:rPr>
        <w:t>/2</w:t>
      </w:r>
      <w:r w:rsidR="00B07A97">
        <w:rPr>
          <w:rFonts w:ascii="Calibri" w:hAnsi="Calibri" w:cs="Calibri"/>
          <w:b/>
          <w:bCs/>
          <w:sz w:val="24"/>
          <w:szCs w:val="24"/>
        </w:rPr>
        <w:t>6</w:t>
      </w:r>
      <w:r w:rsidR="00B07A97">
        <w:rPr>
          <w:rFonts w:ascii="Calibri" w:hAnsi="Calibri" w:cs="Calibri"/>
          <w:b/>
          <w:bCs/>
          <w:sz w:val="24"/>
          <w:szCs w:val="24"/>
        </w:rPr>
        <w:tab/>
      </w:r>
      <w:r w:rsidR="00B07A97" w:rsidRPr="007B13FC">
        <w:rPr>
          <w:rFonts w:ascii="Calibri" w:hAnsi="Calibri" w:cs="Calibri"/>
          <w:b/>
          <w:bCs/>
          <w:sz w:val="24"/>
          <w:szCs w:val="24"/>
        </w:rPr>
        <w:t xml:space="preserve"> Action</w:t>
      </w:r>
      <w:r w:rsidR="00831F28" w:rsidRPr="007B13FC">
        <w:rPr>
          <w:rFonts w:ascii="Calibri" w:hAnsi="Calibri" w:cs="Calibri"/>
          <w:b/>
          <w:bCs/>
          <w:sz w:val="24"/>
          <w:szCs w:val="24"/>
        </w:rPr>
        <w:t xml:space="preserve"> List</w:t>
      </w:r>
      <w:r w:rsidR="00B520EA" w:rsidRPr="007B13FC">
        <w:rPr>
          <w:rFonts w:ascii="Calibri" w:hAnsi="Calibri" w:cs="Calibri"/>
          <w:b/>
          <w:bCs/>
          <w:sz w:val="24"/>
          <w:szCs w:val="24"/>
        </w:rPr>
        <w:t xml:space="preserve">    </w:t>
      </w:r>
    </w:p>
    <w:tbl>
      <w:tblPr>
        <w:tblStyle w:val="TableGrid"/>
        <w:tblW w:w="10343" w:type="dxa"/>
        <w:tblLook w:val="04A0" w:firstRow="1" w:lastRow="0" w:firstColumn="1" w:lastColumn="0" w:noHBand="0" w:noVBand="1"/>
      </w:tblPr>
      <w:tblGrid>
        <w:gridCol w:w="3681"/>
        <w:gridCol w:w="1326"/>
        <w:gridCol w:w="5336"/>
      </w:tblGrid>
      <w:tr w:rsidR="00D24FF1" w:rsidRPr="004C5284" w14:paraId="036473DC" w14:textId="77777777" w:rsidTr="003C1009">
        <w:tc>
          <w:tcPr>
            <w:tcW w:w="3681" w:type="dxa"/>
          </w:tcPr>
          <w:p w14:paraId="41E8C1E6" w14:textId="77777777" w:rsidR="00D24FF1" w:rsidRPr="004C5284" w:rsidRDefault="00D24FF1" w:rsidP="003C1009">
            <w:pPr>
              <w:ind w:left="425"/>
              <w:rPr>
                <w:rFonts w:ascii="Calibri" w:hAnsi="Calibri" w:cs="Calibri"/>
                <w:b/>
                <w:bCs/>
                <w:sz w:val="24"/>
                <w:szCs w:val="24"/>
              </w:rPr>
            </w:pPr>
            <w:r w:rsidRPr="004C5284">
              <w:rPr>
                <w:rFonts w:ascii="Calibri" w:hAnsi="Calibri" w:cs="Calibri"/>
                <w:b/>
                <w:bCs/>
                <w:sz w:val="24"/>
                <w:szCs w:val="24"/>
              </w:rPr>
              <w:t>Key Projects</w:t>
            </w:r>
          </w:p>
        </w:tc>
        <w:tc>
          <w:tcPr>
            <w:tcW w:w="1326" w:type="dxa"/>
          </w:tcPr>
          <w:p w14:paraId="19637D02" w14:textId="77777777" w:rsidR="00D24FF1" w:rsidRPr="004C5284" w:rsidRDefault="00D24FF1" w:rsidP="003C1009">
            <w:pPr>
              <w:rPr>
                <w:rFonts w:ascii="Calibri" w:hAnsi="Calibri" w:cs="Calibri"/>
                <w:b/>
                <w:bCs/>
                <w:sz w:val="24"/>
                <w:szCs w:val="24"/>
              </w:rPr>
            </w:pPr>
            <w:r w:rsidRPr="004C5284">
              <w:rPr>
                <w:rFonts w:ascii="Calibri" w:hAnsi="Calibri" w:cs="Calibri"/>
                <w:b/>
                <w:bCs/>
                <w:sz w:val="24"/>
                <w:szCs w:val="24"/>
              </w:rPr>
              <w:t xml:space="preserve">Lead Councillor </w:t>
            </w:r>
          </w:p>
        </w:tc>
        <w:tc>
          <w:tcPr>
            <w:tcW w:w="5336" w:type="dxa"/>
          </w:tcPr>
          <w:p w14:paraId="18BF7126" w14:textId="7E48AE6C" w:rsidR="00D24FF1" w:rsidRPr="004C5284" w:rsidRDefault="00D24FF1" w:rsidP="003C1009">
            <w:pPr>
              <w:rPr>
                <w:rFonts w:ascii="Calibri" w:hAnsi="Calibri" w:cs="Calibri"/>
                <w:b/>
                <w:bCs/>
                <w:sz w:val="24"/>
                <w:szCs w:val="24"/>
              </w:rPr>
            </w:pPr>
            <w:r w:rsidRPr="004C5284">
              <w:rPr>
                <w:rFonts w:ascii="Calibri" w:hAnsi="Calibri" w:cs="Calibri"/>
                <w:b/>
                <w:bCs/>
                <w:sz w:val="24"/>
                <w:szCs w:val="24"/>
              </w:rPr>
              <w:t>Next Action</w:t>
            </w:r>
          </w:p>
        </w:tc>
      </w:tr>
      <w:tr w:rsidR="00D24FF1" w:rsidRPr="004C5284" w14:paraId="2A9A1EB3" w14:textId="77777777" w:rsidTr="003969AA">
        <w:trPr>
          <w:trHeight w:val="881"/>
        </w:trPr>
        <w:tc>
          <w:tcPr>
            <w:tcW w:w="3681" w:type="dxa"/>
          </w:tcPr>
          <w:p w14:paraId="3FBD631D" w14:textId="77777777" w:rsidR="00D24FF1" w:rsidRDefault="00D24FF1" w:rsidP="003C1009">
            <w:pPr>
              <w:rPr>
                <w:rFonts w:ascii="Calibri" w:hAnsi="Calibri" w:cs="Calibri"/>
                <w:sz w:val="24"/>
                <w:szCs w:val="24"/>
              </w:rPr>
            </w:pPr>
            <w:r w:rsidRPr="004C5284">
              <w:rPr>
                <w:rFonts w:ascii="Calibri" w:hAnsi="Calibri" w:cs="Calibri"/>
                <w:sz w:val="24"/>
                <w:szCs w:val="24"/>
              </w:rPr>
              <w:t xml:space="preserve">SID </w:t>
            </w:r>
            <w:r>
              <w:rPr>
                <w:rFonts w:ascii="Calibri" w:hAnsi="Calibri" w:cs="Calibri"/>
                <w:sz w:val="24"/>
                <w:szCs w:val="24"/>
              </w:rPr>
              <w:t>3 Whitmore Crossroads</w:t>
            </w:r>
          </w:p>
          <w:p w14:paraId="5F901F1B" w14:textId="07E8E443" w:rsidR="003969AA" w:rsidRPr="004C5284" w:rsidRDefault="00D24FF1" w:rsidP="003C1009">
            <w:pPr>
              <w:rPr>
                <w:rFonts w:ascii="Calibri" w:hAnsi="Calibri" w:cs="Calibri"/>
                <w:sz w:val="24"/>
                <w:szCs w:val="24"/>
              </w:rPr>
            </w:pPr>
            <w:r>
              <w:rPr>
                <w:rFonts w:ascii="Calibri" w:hAnsi="Calibri" w:cs="Calibri"/>
                <w:sz w:val="24"/>
                <w:szCs w:val="24"/>
              </w:rPr>
              <w:t>SID 1</w:t>
            </w:r>
          </w:p>
        </w:tc>
        <w:tc>
          <w:tcPr>
            <w:tcW w:w="1326" w:type="dxa"/>
          </w:tcPr>
          <w:p w14:paraId="37064B44" w14:textId="525B4F58" w:rsidR="003969AA" w:rsidRPr="004C5284" w:rsidRDefault="00DF6860" w:rsidP="003969AA">
            <w:pPr>
              <w:jc w:val="center"/>
              <w:rPr>
                <w:rFonts w:ascii="Calibri" w:hAnsi="Calibri" w:cs="Calibri"/>
                <w:sz w:val="24"/>
                <w:szCs w:val="24"/>
              </w:rPr>
            </w:pPr>
            <w:r>
              <w:rPr>
                <w:rFonts w:ascii="Calibri" w:hAnsi="Calibri" w:cs="Calibri"/>
                <w:sz w:val="24"/>
                <w:szCs w:val="24"/>
              </w:rPr>
              <w:t>NW</w:t>
            </w:r>
          </w:p>
        </w:tc>
        <w:tc>
          <w:tcPr>
            <w:tcW w:w="5336" w:type="dxa"/>
          </w:tcPr>
          <w:p w14:paraId="07823E3B" w14:textId="48A2A097" w:rsidR="008F4748" w:rsidRPr="00865F69" w:rsidRDefault="008F4748" w:rsidP="009D460A">
            <w:pPr>
              <w:rPr>
                <w:rFonts w:ascii="Calibri" w:hAnsi="Calibri" w:cs="Calibri"/>
                <w:sz w:val="24"/>
                <w:szCs w:val="24"/>
              </w:rPr>
            </w:pPr>
          </w:p>
        </w:tc>
      </w:tr>
      <w:tr w:rsidR="00D24FF1" w14:paraId="55661DD7" w14:textId="77777777" w:rsidTr="003C1009">
        <w:tc>
          <w:tcPr>
            <w:tcW w:w="3681" w:type="dxa"/>
          </w:tcPr>
          <w:p w14:paraId="30A10520" w14:textId="6A7D8A92" w:rsidR="00D24FF1" w:rsidRDefault="00C873AB" w:rsidP="003C1009">
            <w:pPr>
              <w:rPr>
                <w:rFonts w:ascii="Calibri" w:hAnsi="Calibri" w:cs="Calibri"/>
                <w:sz w:val="24"/>
                <w:szCs w:val="24"/>
              </w:rPr>
            </w:pPr>
            <w:r>
              <w:rPr>
                <w:rFonts w:ascii="Calibri" w:hAnsi="Calibri" w:cs="Calibri"/>
                <w:sz w:val="24"/>
                <w:szCs w:val="24"/>
              </w:rPr>
              <w:t>Speed Watch</w:t>
            </w:r>
            <w:r w:rsidR="003E73E3">
              <w:rPr>
                <w:rFonts w:ascii="Calibri" w:hAnsi="Calibri" w:cs="Calibri"/>
                <w:sz w:val="24"/>
                <w:szCs w:val="24"/>
              </w:rPr>
              <w:t xml:space="preserve"> Activity</w:t>
            </w:r>
          </w:p>
        </w:tc>
        <w:tc>
          <w:tcPr>
            <w:tcW w:w="1326" w:type="dxa"/>
          </w:tcPr>
          <w:p w14:paraId="2C4E7438" w14:textId="349E275C" w:rsidR="00D24FF1" w:rsidRDefault="00C873AB" w:rsidP="003C1009">
            <w:pPr>
              <w:jc w:val="center"/>
              <w:rPr>
                <w:rFonts w:ascii="Calibri" w:hAnsi="Calibri" w:cs="Calibri"/>
                <w:sz w:val="24"/>
                <w:szCs w:val="24"/>
              </w:rPr>
            </w:pPr>
            <w:r>
              <w:rPr>
                <w:rFonts w:ascii="Calibri" w:hAnsi="Calibri" w:cs="Calibri"/>
                <w:sz w:val="24"/>
                <w:szCs w:val="24"/>
              </w:rPr>
              <w:t>TB</w:t>
            </w:r>
          </w:p>
        </w:tc>
        <w:tc>
          <w:tcPr>
            <w:tcW w:w="5336" w:type="dxa"/>
          </w:tcPr>
          <w:p w14:paraId="566E0296" w14:textId="3818FB04" w:rsidR="007B13FC" w:rsidRPr="00865F69" w:rsidRDefault="00066932" w:rsidP="00EF5852">
            <w:pPr>
              <w:rPr>
                <w:rFonts w:ascii="Calibri" w:hAnsi="Calibri" w:cs="Calibri"/>
                <w:sz w:val="24"/>
                <w:szCs w:val="24"/>
              </w:rPr>
            </w:pPr>
            <w:r>
              <w:rPr>
                <w:rFonts w:ascii="Calibri" w:hAnsi="Calibri" w:cs="Calibri"/>
                <w:sz w:val="24"/>
                <w:szCs w:val="24"/>
              </w:rPr>
              <w:t>Poster to be re published on social media with the hope of engaging some new volunteers. Cllr Drinkwater volunteered and will complete his training.</w:t>
            </w:r>
          </w:p>
        </w:tc>
      </w:tr>
    </w:tbl>
    <w:p w14:paraId="62AD4320" w14:textId="77777777" w:rsidR="00EB1DB0" w:rsidRDefault="00EB1DB0" w:rsidP="00D605CA">
      <w:pPr>
        <w:spacing w:after="0"/>
        <w:rPr>
          <w:rFonts w:ascii="Calibri" w:hAnsi="Calibri" w:cs="Calibri"/>
          <w:b/>
          <w:bCs/>
          <w:sz w:val="24"/>
          <w:szCs w:val="24"/>
        </w:rPr>
      </w:pPr>
    </w:p>
    <w:p w14:paraId="5C074B8B" w14:textId="77777777" w:rsidR="00CD441A" w:rsidRDefault="00CD441A" w:rsidP="00AA6C0C">
      <w:pPr>
        <w:spacing w:after="0"/>
        <w:ind w:left="1440" w:hanging="1440"/>
        <w:rPr>
          <w:rFonts w:ascii="Calibri" w:hAnsi="Calibri" w:cs="Calibri"/>
          <w:b/>
          <w:bCs/>
          <w:sz w:val="24"/>
          <w:szCs w:val="24"/>
        </w:rPr>
      </w:pPr>
    </w:p>
    <w:p w14:paraId="0ED872B4" w14:textId="77777777" w:rsidR="00CD441A" w:rsidRDefault="00CD441A" w:rsidP="00AA6C0C">
      <w:pPr>
        <w:spacing w:after="0"/>
        <w:ind w:left="1440" w:hanging="1440"/>
        <w:rPr>
          <w:rFonts w:ascii="Calibri" w:hAnsi="Calibri" w:cs="Calibri"/>
          <w:b/>
          <w:bCs/>
          <w:sz w:val="24"/>
          <w:szCs w:val="24"/>
        </w:rPr>
      </w:pPr>
    </w:p>
    <w:p w14:paraId="5E0476C7" w14:textId="77777777" w:rsidR="00CD441A" w:rsidRDefault="00CD441A" w:rsidP="00AA6C0C">
      <w:pPr>
        <w:spacing w:after="0"/>
        <w:ind w:left="1440" w:hanging="1440"/>
        <w:rPr>
          <w:rFonts w:ascii="Calibri" w:hAnsi="Calibri" w:cs="Calibri"/>
          <w:b/>
          <w:bCs/>
          <w:sz w:val="24"/>
          <w:szCs w:val="24"/>
        </w:rPr>
      </w:pPr>
    </w:p>
    <w:p w14:paraId="75E42A15" w14:textId="77777777" w:rsidR="00CD441A" w:rsidRDefault="00CD441A" w:rsidP="00AA6C0C">
      <w:pPr>
        <w:spacing w:after="0"/>
        <w:ind w:left="1440" w:hanging="1440"/>
        <w:rPr>
          <w:rFonts w:ascii="Calibri" w:hAnsi="Calibri" w:cs="Calibri"/>
          <w:b/>
          <w:bCs/>
          <w:sz w:val="24"/>
          <w:szCs w:val="24"/>
        </w:rPr>
      </w:pPr>
    </w:p>
    <w:p w14:paraId="7A61E945" w14:textId="6C4D8B41" w:rsidR="00F435EF" w:rsidRDefault="008F4748" w:rsidP="00AA6C0C">
      <w:pPr>
        <w:spacing w:after="0"/>
        <w:ind w:left="1440" w:hanging="1440"/>
        <w:rPr>
          <w:rFonts w:ascii="Calibri" w:hAnsi="Calibri" w:cs="Calibri"/>
          <w:sz w:val="24"/>
          <w:szCs w:val="24"/>
        </w:rPr>
      </w:pPr>
      <w:r>
        <w:rPr>
          <w:rFonts w:ascii="Calibri" w:hAnsi="Calibri" w:cs="Calibri"/>
          <w:b/>
          <w:bCs/>
          <w:sz w:val="24"/>
          <w:szCs w:val="24"/>
        </w:rPr>
        <w:lastRenderedPageBreak/>
        <w:t>5</w:t>
      </w:r>
      <w:r w:rsidR="00FC116E">
        <w:rPr>
          <w:rFonts w:ascii="Calibri" w:hAnsi="Calibri" w:cs="Calibri"/>
          <w:b/>
          <w:bCs/>
          <w:sz w:val="24"/>
          <w:szCs w:val="24"/>
        </w:rPr>
        <w:t>32</w:t>
      </w:r>
      <w:r>
        <w:rPr>
          <w:rFonts w:ascii="Calibri" w:hAnsi="Calibri" w:cs="Calibri"/>
          <w:b/>
          <w:bCs/>
          <w:sz w:val="24"/>
          <w:szCs w:val="24"/>
        </w:rPr>
        <w:t>/0</w:t>
      </w:r>
      <w:r w:rsidR="009D460A">
        <w:rPr>
          <w:rFonts w:ascii="Calibri" w:hAnsi="Calibri" w:cs="Calibri"/>
          <w:b/>
          <w:bCs/>
          <w:sz w:val="24"/>
          <w:szCs w:val="24"/>
        </w:rPr>
        <w:t>6</w:t>
      </w:r>
      <w:r>
        <w:rPr>
          <w:rFonts w:ascii="Calibri" w:hAnsi="Calibri" w:cs="Calibri"/>
          <w:b/>
          <w:bCs/>
          <w:sz w:val="24"/>
          <w:szCs w:val="24"/>
        </w:rPr>
        <w:t>/26</w:t>
      </w:r>
      <w:r>
        <w:rPr>
          <w:rFonts w:ascii="Calibri" w:hAnsi="Calibri" w:cs="Calibri"/>
          <w:b/>
          <w:bCs/>
          <w:sz w:val="24"/>
          <w:szCs w:val="24"/>
        </w:rPr>
        <w:tab/>
      </w:r>
      <w:r w:rsidRPr="00796D50">
        <w:rPr>
          <w:rFonts w:ascii="Calibri" w:hAnsi="Calibri" w:cs="Calibri"/>
          <w:b/>
          <w:bCs/>
          <w:sz w:val="24"/>
          <w:szCs w:val="24"/>
        </w:rPr>
        <w:t>Whitmore Village Community Association</w:t>
      </w:r>
      <w:r w:rsidRPr="001628F8">
        <w:rPr>
          <w:rFonts w:ascii="Calibri" w:hAnsi="Calibri" w:cs="Calibri"/>
          <w:sz w:val="24"/>
          <w:szCs w:val="24"/>
        </w:rPr>
        <w:t xml:space="preserve"> – </w:t>
      </w:r>
    </w:p>
    <w:p w14:paraId="0107C0E4" w14:textId="57087FA2" w:rsidR="00CD441A" w:rsidRPr="00CD441A" w:rsidRDefault="006A0010" w:rsidP="00CD441A">
      <w:pPr>
        <w:pStyle w:val="ListParagraph"/>
        <w:numPr>
          <w:ilvl w:val="0"/>
          <w:numId w:val="25"/>
        </w:numPr>
        <w:rPr>
          <w:rFonts w:eastAsia="Times New Roman"/>
          <w:color w:val="212121"/>
          <w:sz w:val="24"/>
          <w:szCs w:val="24"/>
        </w:rPr>
      </w:pPr>
      <w:r w:rsidRPr="00CD441A">
        <w:rPr>
          <w:rFonts w:ascii="Calibri" w:hAnsi="Calibri" w:cs="Calibri"/>
          <w:sz w:val="24"/>
          <w:szCs w:val="24"/>
        </w:rPr>
        <w:t xml:space="preserve">Best Front Garden and Hanging Basket Competition – poor response to date. </w:t>
      </w:r>
      <w:r w:rsidR="00CD441A" w:rsidRPr="00CD441A">
        <w:rPr>
          <w:rFonts w:eastAsia="Times New Roman"/>
          <w:color w:val="212121"/>
          <w:sz w:val="24"/>
          <w:szCs w:val="24"/>
        </w:rPr>
        <w:t>The 1</w:t>
      </w:r>
      <w:r w:rsidR="00CD441A" w:rsidRPr="00CD441A">
        <w:rPr>
          <w:rFonts w:eastAsia="Times New Roman"/>
          <w:color w:val="212121"/>
          <w:sz w:val="24"/>
          <w:szCs w:val="24"/>
          <w:vertAlign w:val="superscript"/>
        </w:rPr>
        <w:t>st</w:t>
      </w:r>
      <w:r w:rsidR="00CD441A" w:rsidRPr="00CD441A">
        <w:rPr>
          <w:rFonts w:eastAsia="Times New Roman"/>
          <w:color w:val="212121"/>
          <w:sz w:val="24"/>
          <w:szCs w:val="24"/>
        </w:rPr>
        <w:t xml:space="preserve"> prize for best garden is </w:t>
      </w:r>
      <w:r w:rsidR="005B2E77" w:rsidRPr="00CD441A">
        <w:rPr>
          <w:rFonts w:eastAsia="Times New Roman"/>
          <w:color w:val="212121"/>
          <w:sz w:val="24"/>
          <w:szCs w:val="24"/>
        </w:rPr>
        <w:t>£100;</w:t>
      </w:r>
      <w:r w:rsidR="00CD441A" w:rsidRPr="00CD441A">
        <w:rPr>
          <w:rFonts w:eastAsia="Times New Roman"/>
          <w:color w:val="212121"/>
          <w:sz w:val="24"/>
          <w:szCs w:val="24"/>
        </w:rPr>
        <w:t xml:space="preserve"> 1</w:t>
      </w:r>
      <w:r w:rsidR="00CD441A" w:rsidRPr="00CD441A">
        <w:rPr>
          <w:rFonts w:eastAsia="Times New Roman"/>
          <w:color w:val="212121"/>
          <w:sz w:val="24"/>
          <w:szCs w:val="24"/>
          <w:vertAlign w:val="superscript"/>
        </w:rPr>
        <w:t>st</w:t>
      </w:r>
      <w:r w:rsidR="00CD441A" w:rsidRPr="00CD441A">
        <w:rPr>
          <w:rFonts w:eastAsia="Times New Roman"/>
          <w:color w:val="212121"/>
          <w:sz w:val="24"/>
          <w:szCs w:val="24"/>
        </w:rPr>
        <w:t> Prize for hanging baskets is also £100. Garners Garden Centre have kindly agreed to donate the first prize vouchers (arranged by Amy Bryan VCA). </w:t>
      </w:r>
    </w:p>
    <w:p w14:paraId="60362EE3" w14:textId="13C2AF85" w:rsidR="006A0010" w:rsidRPr="00CD441A" w:rsidRDefault="00CD441A" w:rsidP="00CD441A">
      <w:pPr>
        <w:pStyle w:val="ListParagraph"/>
        <w:rPr>
          <w:rFonts w:eastAsia="Times New Roman"/>
          <w:color w:val="212121"/>
          <w:sz w:val="24"/>
          <w:szCs w:val="24"/>
        </w:rPr>
      </w:pPr>
      <w:r w:rsidRPr="00CD441A">
        <w:rPr>
          <w:rFonts w:eastAsia="Times New Roman"/>
          <w:color w:val="212121"/>
          <w:sz w:val="24"/>
          <w:szCs w:val="24"/>
        </w:rPr>
        <w:t>2</w:t>
      </w:r>
      <w:r w:rsidRPr="00CD441A">
        <w:rPr>
          <w:rFonts w:eastAsia="Times New Roman"/>
          <w:color w:val="212121"/>
          <w:sz w:val="24"/>
          <w:szCs w:val="24"/>
          <w:vertAlign w:val="superscript"/>
        </w:rPr>
        <w:t>nd</w:t>
      </w:r>
      <w:r w:rsidRPr="00CD441A">
        <w:rPr>
          <w:rFonts w:eastAsia="Times New Roman"/>
          <w:color w:val="212121"/>
          <w:sz w:val="24"/>
          <w:szCs w:val="24"/>
        </w:rPr>
        <w:t> prize Garden £50, 2</w:t>
      </w:r>
      <w:r w:rsidRPr="00CD441A">
        <w:rPr>
          <w:rFonts w:eastAsia="Times New Roman"/>
          <w:color w:val="212121"/>
          <w:sz w:val="24"/>
          <w:szCs w:val="24"/>
          <w:vertAlign w:val="superscript"/>
        </w:rPr>
        <w:t>nd</w:t>
      </w:r>
      <w:r w:rsidRPr="00CD441A">
        <w:rPr>
          <w:rFonts w:eastAsia="Times New Roman"/>
          <w:color w:val="212121"/>
          <w:sz w:val="24"/>
          <w:szCs w:val="24"/>
        </w:rPr>
        <w:t> prize baskets £50, 3</w:t>
      </w:r>
      <w:r w:rsidRPr="00CD441A">
        <w:rPr>
          <w:rFonts w:eastAsia="Times New Roman"/>
          <w:color w:val="212121"/>
          <w:sz w:val="24"/>
          <w:szCs w:val="24"/>
          <w:vertAlign w:val="superscript"/>
        </w:rPr>
        <w:t>rd</w:t>
      </w:r>
      <w:r w:rsidRPr="00CD441A">
        <w:rPr>
          <w:rFonts w:eastAsia="Times New Roman"/>
          <w:color w:val="212121"/>
          <w:sz w:val="24"/>
          <w:szCs w:val="24"/>
        </w:rPr>
        <w:t> prize Garden £25, 3</w:t>
      </w:r>
      <w:r w:rsidRPr="00CD441A">
        <w:rPr>
          <w:rFonts w:eastAsia="Times New Roman"/>
          <w:color w:val="212121"/>
          <w:sz w:val="24"/>
          <w:szCs w:val="24"/>
          <w:vertAlign w:val="superscript"/>
        </w:rPr>
        <w:t>rd</w:t>
      </w:r>
      <w:r w:rsidRPr="00CD441A">
        <w:rPr>
          <w:rFonts w:eastAsia="Times New Roman"/>
          <w:color w:val="212121"/>
          <w:sz w:val="24"/>
          <w:szCs w:val="24"/>
        </w:rPr>
        <w:t> prize baskets £25 these prizes will be covered by WPC.</w:t>
      </w:r>
    </w:p>
    <w:p w14:paraId="1D8ECB48" w14:textId="1CD350D1" w:rsidR="004F4EFA" w:rsidRPr="004F4EFA" w:rsidRDefault="004F4EFA" w:rsidP="004F4EFA">
      <w:pPr>
        <w:pStyle w:val="ListParagraph"/>
        <w:numPr>
          <w:ilvl w:val="0"/>
          <w:numId w:val="21"/>
        </w:numPr>
        <w:spacing w:after="0"/>
        <w:rPr>
          <w:rFonts w:ascii="Calibri" w:hAnsi="Calibri" w:cs="Calibri"/>
          <w:sz w:val="24"/>
          <w:szCs w:val="24"/>
        </w:rPr>
      </w:pPr>
      <w:r w:rsidRPr="004F4EFA">
        <w:rPr>
          <w:rFonts w:ascii="Calibri" w:hAnsi="Calibri" w:cs="Calibri"/>
          <w:sz w:val="24"/>
          <w:szCs w:val="24"/>
        </w:rPr>
        <w:t xml:space="preserve">5K Run </w:t>
      </w:r>
      <w:r w:rsidR="00CD441A">
        <w:rPr>
          <w:rFonts w:ascii="Calibri" w:hAnsi="Calibri" w:cs="Calibri"/>
          <w:sz w:val="24"/>
          <w:szCs w:val="24"/>
        </w:rPr>
        <w:t xml:space="preserve">in September, date to be </w:t>
      </w:r>
      <w:r w:rsidR="005B2E77">
        <w:rPr>
          <w:rFonts w:ascii="Calibri" w:hAnsi="Calibri" w:cs="Calibri"/>
          <w:sz w:val="24"/>
          <w:szCs w:val="24"/>
        </w:rPr>
        <w:t xml:space="preserve">confirmed, </w:t>
      </w:r>
      <w:r w:rsidR="005B2E77" w:rsidRPr="004F4EFA">
        <w:rPr>
          <w:rFonts w:ascii="Calibri" w:hAnsi="Calibri" w:cs="Calibri"/>
          <w:sz w:val="24"/>
          <w:szCs w:val="24"/>
        </w:rPr>
        <w:t>around</w:t>
      </w:r>
      <w:r w:rsidRPr="004F4EFA">
        <w:rPr>
          <w:rFonts w:ascii="Calibri" w:hAnsi="Calibri" w:cs="Calibri"/>
          <w:sz w:val="24"/>
          <w:szCs w:val="24"/>
        </w:rPr>
        <w:t xml:space="preserve"> Whitmore Lake – max 100 entrants</w:t>
      </w:r>
    </w:p>
    <w:p w14:paraId="7D4FCD62" w14:textId="6115624A" w:rsidR="004F4EFA" w:rsidRPr="004F4EFA" w:rsidRDefault="004F4EFA" w:rsidP="004F4EFA">
      <w:pPr>
        <w:pStyle w:val="ListParagraph"/>
        <w:numPr>
          <w:ilvl w:val="0"/>
          <w:numId w:val="21"/>
        </w:numPr>
        <w:spacing w:after="0"/>
        <w:rPr>
          <w:rFonts w:ascii="Calibri" w:hAnsi="Calibri" w:cs="Calibri"/>
          <w:sz w:val="24"/>
          <w:szCs w:val="24"/>
        </w:rPr>
      </w:pPr>
      <w:r w:rsidRPr="004F4EFA">
        <w:rPr>
          <w:rFonts w:ascii="Calibri" w:hAnsi="Calibri" w:cs="Calibri"/>
          <w:sz w:val="24"/>
          <w:szCs w:val="24"/>
        </w:rPr>
        <w:t>Best Scarecrow – October</w:t>
      </w:r>
    </w:p>
    <w:p w14:paraId="25C20599" w14:textId="0112128A" w:rsidR="004F4EFA" w:rsidRPr="004F4EFA" w:rsidRDefault="004F4EFA" w:rsidP="004F4EFA">
      <w:pPr>
        <w:pStyle w:val="ListParagraph"/>
        <w:numPr>
          <w:ilvl w:val="0"/>
          <w:numId w:val="21"/>
        </w:numPr>
        <w:spacing w:after="0"/>
        <w:rPr>
          <w:rFonts w:ascii="Calibri" w:hAnsi="Calibri" w:cs="Calibri"/>
          <w:sz w:val="24"/>
          <w:szCs w:val="24"/>
        </w:rPr>
      </w:pPr>
      <w:r w:rsidRPr="004F4EFA">
        <w:rPr>
          <w:rFonts w:ascii="Calibri" w:hAnsi="Calibri" w:cs="Calibri"/>
          <w:sz w:val="24"/>
          <w:szCs w:val="24"/>
        </w:rPr>
        <w:t>Christmas Lights competition</w:t>
      </w:r>
    </w:p>
    <w:p w14:paraId="08C55E99" w14:textId="6A1C3B1E" w:rsidR="004F4EFA" w:rsidRPr="004F4EFA" w:rsidRDefault="004F4EFA" w:rsidP="004F4EFA">
      <w:pPr>
        <w:pStyle w:val="ListParagraph"/>
        <w:numPr>
          <w:ilvl w:val="0"/>
          <w:numId w:val="21"/>
        </w:numPr>
        <w:spacing w:after="0"/>
        <w:rPr>
          <w:rFonts w:ascii="Calibri" w:hAnsi="Calibri" w:cs="Calibri"/>
          <w:sz w:val="24"/>
          <w:szCs w:val="24"/>
        </w:rPr>
      </w:pPr>
      <w:r w:rsidRPr="004F4EFA">
        <w:rPr>
          <w:rFonts w:ascii="Calibri" w:hAnsi="Calibri" w:cs="Calibri"/>
          <w:sz w:val="24"/>
          <w:szCs w:val="24"/>
        </w:rPr>
        <w:t>Santa Event</w:t>
      </w:r>
    </w:p>
    <w:p w14:paraId="38E98850" w14:textId="77777777" w:rsidR="009D460A" w:rsidRDefault="009D460A" w:rsidP="00AA6C0C">
      <w:pPr>
        <w:spacing w:after="0"/>
        <w:ind w:left="1440" w:hanging="1440"/>
        <w:rPr>
          <w:rFonts w:ascii="Calibri" w:hAnsi="Calibri" w:cs="Calibri"/>
          <w:b/>
          <w:bCs/>
          <w:sz w:val="24"/>
          <w:szCs w:val="24"/>
        </w:rPr>
      </w:pPr>
    </w:p>
    <w:p w14:paraId="28E90ECC" w14:textId="58F32932" w:rsidR="008F7F48" w:rsidRDefault="00EB1DB0" w:rsidP="00DE404D">
      <w:pPr>
        <w:spacing w:after="0"/>
        <w:rPr>
          <w:rFonts w:ascii="Calibri" w:hAnsi="Calibri" w:cs="Calibri"/>
          <w:b/>
          <w:bCs/>
          <w:sz w:val="24"/>
          <w:szCs w:val="24"/>
        </w:rPr>
      </w:pPr>
      <w:r>
        <w:rPr>
          <w:rFonts w:ascii="Calibri" w:hAnsi="Calibri" w:cs="Calibri"/>
          <w:b/>
          <w:bCs/>
          <w:sz w:val="24"/>
          <w:szCs w:val="24"/>
        </w:rPr>
        <w:t>5</w:t>
      </w:r>
      <w:r w:rsidR="009D460A">
        <w:rPr>
          <w:rFonts w:ascii="Calibri" w:hAnsi="Calibri" w:cs="Calibri"/>
          <w:b/>
          <w:bCs/>
          <w:sz w:val="24"/>
          <w:szCs w:val="24"/>
        </w:rPr>
        <w:t>3</w:t>
      </w:r>
      <w:r w:rsidR="00FC116E">
        <w:rPr>
          <w:rFonts w:ascii="Calibri" w:hAnsi="Calibri" w:cs="Calibri"/>
          <w:b/>
          <w:bCs/>
          <w:sz w:val="24"/>
          <w:szCs w:val="24"/>
        </w:rPr>
        <w:t>3</w:t>
      </w:r>
      <w:r w:rsidR="000C3E0D">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D45630" w:rsidRPr="004C5284">
        <w:rPr>
          <w:rFonts w:ascii="Calibri" w:hAnsi="Calibri" w:cs="Calibri"/>
          <w:b/>
          <w:bCs/>
          <w:sz w:val="24"/>
          <w:szCs w:val="24"/>
        </w:rPr>
        <w:t>/2</w:t>
      </w:r>
      <w:r w:rsidR="00B07A97">
        <w:rPr>
          <w:rFonts w:ascii="Calibri" w:hAnsi="Calibri" w:cs="Calibri"/>
          <w:b/>
          <w:bCs/>
          <w:sz w:val="24"/>
          <w:szCs w:val="24"/>
        </w:rPr>
        <w:t>6</w:t>
      </w:r>
      <w:r w:rsidR="00D45630" w:rsidRPr="004C5284">
        <w:rPr>
          <w:rFonts w:ascii="Calibri" w:hAnsi="Calibri" w:cs="Calibri"/>
          <w:b/>
          <w:bCs/>
          <w:sz w:val="24"/>
          <w:szCs w:val="24"/>
        </w:rPr>
        <w:tab/>
      </w:r>
      <w:r w:rsidR="0003272B" w:rsidRPr="004C5284">
        <w:rPr>
          <w:rFonts w:ascii="Calibri" w:hAnsi="Calibri" w:cs="Calibri"/>
          <w:b/>
          <w:bCs/>
          <w:sz w:val="24"/>
          <w:szCs w:val="24"/>
        </w:rPr>
        <w:t>Issues pre-</w:t>
      </w:r>
      <w:r w:rsidR="006E6A54" w:rsidRPr="004C5284">
        <w:rPr>
          <w:rFonts w:ascii="Calibri" w:hAnsi="Calibri" w:cs="Calibri"/>
          <w:b/>
          <w:bCs/>
          <w:sz w:val="24"/>
          <w:szCs w:val="24"/>
        </w:rPr>
        <w:t>registered by</w:t>
      </w:r>
      <w:r w:rsidR="0003272B" w:rsidRPr="004C5284">
        <w:rPr>
          <w:rFonts w:ascii="Calibri" w:hAnsi="Calibri" w:cs="Calibri"/>
          <w:b/>
          <w:bCs/>
          <w:sz w:val="24"/>
          <w:szCs w:val="24"/>
        </w:rPr>
        <w:t xml:space="preserve"> Councillors for discussio</w:t>
      </w:r>
      <w:r w:rsidR="000555AA" w:rsidRPr="004C5284">
        <w:rPr>
          <w:rFonts w:ascii="Calibri" w:hAnsi="Calibri" w:cs="Calibri"/>
          <w:b/>
          <w:bCs/>
          <w:sz w:val="24"/>
          <w:szCs w:val="24"/>
        </w:rPr>
        <w:t>n</w:t>
      </w:r>
      <w:r w:rsidR="009A2649">
        <w:rPr>
          <w:rFonts w:ascii="Calibri" w:hAnsi="Calibri" w:cs="Calibri"/>
          <w:b/>
          <w:bCs/>
          <w:sz w:val="24"/>
          <w:szCs w:val="24"/>
        </w:rPr>
        <w:t xml:space="preserve"> </w:t>
      </w:r>
    </w:p>
    <w:p w14:paraId="233E2022" w14:textId="5687F256" w:rsidR="00FF6330" w:rsidRPr="00FF6330" w:rsidRDefault="00FF6330" w:rsidP="00FF6330">
      <w:pPr>
        <w:pStyle w:val="ListParagraph"/>
        <w:numPr>
          <w:ilvl w:val="0"/>
          <w:numId w:val="22"/>
        </w:numPr>
        <w:spacing w:after="0"/>
        <w:rPr>
          <w:rFonts w:ascii="Calibri" w:hAnsi="Calibri" w:cs="Calibri"/>
          <w:sz w:val="24"/>
          <w:szCs w:val="24"/>
        </w:rPr>
      </w:pPr>
      <w:r w:rsidRPr="00FF6330">
        <w:rPr>
          <w:rFonts w:ascii="Calibri" w:hAnsi="Calibri" w:cs="Calibri"/>
          <w:sz w:val="24"/>
          <w:szCs w:val="24"/>
        </w:rPr>
        <w:t>Whitmore Church Garden Maintenance – discussed and WPC are unable to offer a rolling contract but approved the donation of £500 Proposed by Cllr J Walker and seconded by Cllr Drinkwater.</w:t>
      </w:r>
      <w:r w:rsidR="005B2E77">
        <w:rPr>
          <w:rFonts w:ascii="Calibri" w:hAnsi="Calibri" w:cs="Calibri"/>
          <w:sz w:val="24"/>
          <w:szCs w:val="24"/>
        </w:rPr>
        <w:t xml:space="preserve"> Cllr J Walker </w:t>
      </w:r>
      <w:r w:rsidR="005B2E77" w:rsidRPr="005B2E77">
        <w:rPr>
          <w:color w:val="212121"/>
          <w:sz w:val="24"/>
          <w:szCs w:val="24"/>
        </w:rPr>
        <w:t xml:space="preserve">asked if Councillor Lefroy would be able to investigate the Pride in Place Impact Fund to see if the church could gain access to further funding. Cllr Leroy </w:t>
      </w:r>
      <w:r w:rsidR="005B2E77">
        <w:rPr>
          <w:color w:val="212121"/>
          <w:sz w:val="24"/>
          <w:szCs w:val="24"/>
        </w:rPr>
        <w:t xml:space="preserve">confirmed he would look into the possibility. </w:t>
      </w:r>
    </w:p>
    <w:p w14:paraId="3342FFB1" w14:textId="209CB0CA" w:rsidR="00FF6330" w:rsidRPr="00FF6330" w:rsidRDefault="00FF6330" w:rsidP="00FF6330">
      <w:pPr>
        <w:pStyle w:val="ListParagraph"/>
        <w:numPr>
          <w:ilvl w:val="0"/>
          <w:numId w:val="22"/>
        </w:numPr>
        <w:spacing w:after="0"/>
        <w:rPr>
          <w:rFonts w:ascii="Calibri" w:hAnsi="Calibri" w:cs="Calibri"/>
          <w:sz w:val="24"/>
          <w:szCs w:val="24"/>
        </w:rPr>
      </w:pPr>
      <w:r w:rsidRPr="00FF6330">
        <w:rPr>
          <w:rFonts w:ascii="Calibri" w:hAnsi="Calibri" w:cs="Calibri"/>
          <w:sz w:val="24"/>
          <w:szCs w:val="24"/>
        </w:rPr>
        <w:t xml:space="preserve">Heartbeat – De-Fib training – Cllr J Walker to approach the Blockhouse with regards to holding a potential venue for a future training date, to include staff and </w:t>
      </w:r>
      <w:r w:rsidR="005B2E77" w:rsidRPr="00FF6330">
        <w:rPr>
          <w:rFonts w:ascii="Calibri" w:hAnsi="Calibri" w:cs="Calibri"/>
          <w:sz w:val="24"/>
          <w:szCs w:val="24"/>
        </w:rPr>
        <w:t>public</w:t>
      </w:r>
      <w:r w:rsidRPr="00FF6330">
        <w:rPr>
          <w:rFonts w:ascii="Calibri" w:hAnsi="Calibri" w:cs="Calibri"/>
          <w:sz w:val="24"/>
          <w:szCs w:val="24"/>
        </w:rPr>
        <w:t>.</w:t>
      </w:r>
    </w:p>
    <w:p w14:paraId="33FF129E" w14:textId="77777777" w:rsidR="009D460A" w:rsidRPr="00FF6330" w:rsidRDefault="009D460A" w:rsidP="00DE404D">
      <w:pPr>
        <w:spacing w:after="0"/>
        <w:rPr>
          <w:rFonts w:ascii="Calibri" w:hAnsi="Calibri" w:cs="Calibri"/>
          <w:sz w:val="24"/>
          <w:szCs w:val="24"/>
        </w:rPr>
      </w:pPr>
    </w:p>
    <w:p w14:paraId="5E811F06" w14:textId="6C43636B" w:rsidR="00CD0745" w:rsidRDefault="00EB1DB0" w:rsidP="00CD0745">
      <w:pPr>
        <w:spacing w:after="0"/>
        <w:rPr>
          <w:rFonts w:ascii="Calibri" w:hAnsi="Calibri" w:cs="Calibri"/>
          <w:b/>
          <w:bCs/>
          <w:sz w:val="24"/>
          <w:szCs w:val="24"/>
        </w:rPr>
      </w:pPr>
      <w:r>
        <w:rPr>
          <w:rFonts w:ascii="Calibri" w:hAnsi="Calibri" w:cs="Calibri"/>
          <w:b/>
          <w:bCs/>
          <w:sz w:val="24"/>
          <w:szCs w:val="24"/>
        </w:rPr>
        <w:t>5</w:t>
      </w:r>
      <w:r w:rsidR="009D460A">
        <w:rPr>
          <w:rFonts w:ascii="Calibri" w:hAnsi="Calibri" w:cs="Calibri"/>
          <w:b/>
          <w:bCs/>
          <w:sz w:val="24"/>
          <w:szCs w:val="24"/>
        </w:rPr>
        <w:t>3</w:t>
      </w:r>
      <w:r w:rsidR="00FC116E">
        <w:rPr>
          <w:rFonts w:ascii="Calibri" w:hAnsi="Calibri" w:cs="Calibri"/>
          <w:b/>
          <w:bCs/>
          <w:sz w:val="24"/>
          <w:szCs w:val="24"/>
        </w:rPr>
        <w:t>4</w:t>
      </w:r>
      <w:r w:rsidR="00135D1D" w:rsidRPr="004C5284">
        <w:rPr>
          <w:rFonts w:ascii="Calibri" w:hAnsi="Calibri" w:cs="Calibri"/>
          <w:b/>
          <w:bCs/>
          <w:sz w:val="24"/>
          <w:szCs w:val="24"/>
        </w:rPr>
        <w:t>/</w:t>
      </w:r>
      <w:r w:rsidR="00B07A97">
        <w:rPr>
          <w:rFonts w:ascii="Calibri" w:hAnsi="Calibri" w:cs="Calibri"/>
          <w:b/>
          <w:bCs/>
          <w:sz w:val="24"/>
          <w:szCs w:val="24"/>
        </w:rPr>
        <w:t>0</w:t>
      </w:r>
      <w:r w:rsidR="009D460A">
        <w:rPr>
          <w:rFonts w:ascii="Calibri" w:hAnsi="Calibri" w:cs="Calibri"/>
          <w:b/>
          <w:bCs/>
          <w:sz w:val="24"/>
          <w:szCs w:val="24"/>
        </w:rPr>
        <w:t>6</w:t>
      </w:r>
      <w:r w:rsidR="00EF5852">
        <w:rPr>
          <w:rFonts w:ascii="Calibri" w:hAnsi="Calibri" w:cs="Calibri"/>
          <w:b/>
          <w:bCs/>
          <w:sz w:val="24"/>
          <w:szCs w:val="24"/>
        </w:rPr>
        <w:t>/</w:t>
      </w:r>
      <w:r w:rsidR="00135D1D" w:rsidRPr="004C5284">
        <w:rPr>
          <w:rFonts w:ascii="Calibri" w:hAnsi="Calibri" w:cs="Calibri"/>
          <w:b/>
          <w:bCs/>
          <w:sz w:val="24"/>
          <w:szCs w:val="24"/>
        </w:rPr>
        <w:t>2</w:t>
      </w:r>
      <w:r w:rsidR="00B07A97">
        <w:rPr>
          <w:rFonts w:ascii="Calibri" w:hAnsi="Calibri" w:cs="Calibri"/>
          <w:b/>
          <w:bCs/>
          <w:sz w:val="24"/>
          <w:szCs w:val="24"/>
        </w:rPr>
        <w:t>6</w:t>
      </w:r>
      <w:r w:rsidR="00135D1D" w:rsidRPr="004C5284">
        <w:rPr>
          <w:rFonts w:ascii="Calibri" w:hAnsi="Calibri" w:cs="Calibri"/>
          <w:b/>
          <w:bCs/>
          <w:sz w:val="24"/>
          <w:szCs w:val="24"/>
        </w:rPr>
        <w:tab/>
        <w:t>Correspondence</w:t>
      </w:r>
      <w:r w:rsidR="000009B0">
        <w:rPr>
          <w:rFonts w:ascii="Calibri" w:hAnsi="Calibri" w:cs="Calibri"/>
          <w:b/>
          <w:bCs/>
          <w:sz w:val="24"/>
          <w:szCs w:val="24"/>
        </w:rPr>
        <w:t xml:space="preserve"> to W</w:t>
      </w:r>
      <w:r w:rsidR="00605AD7">
        <w:rPr>
          <w:rFonts w:ascii="Calibri" w:hAnsi="Calibri" w:cs="Calibri"/>
          <w:b/>
          <w:bCs/>
          <w:sz w:val="24"/>
          <w:szCs w:val="24"/>
        </w:rPr>
        <w:t xml:space="preserve">PC </w:t>
      </w:r>
    </w:p>
    <w:p w14:paraId="7638992E" w14:textId="30056756" w:rsidR="00FF6330" w:rsidRPr="007C37B8" w:rsidRDefault="00FF6330" w:rsidP="00FF6330">
      <w:pPr>
        <w:pStyle w:val="ListParagraph"/>
        <w:numPr>
          <w:ilvl w:val="0"/>
          <w:numId w:val="23"/>
        </w:numPr>
        <w:spacing w:after="0"/>
        <w:rPr>
          <w:rFonts w:ascii="Calibri" w:hAnsi="Calibri" w:cs="Calibri"/>
          <w:sz w:val="24"/>
          <w:szCs w:val="24"/>
        </w:rPr>
      </w:pPr>
      <w:r w:rsidRPr="007C37B8">
        <w:rPr>
          <w:rFonts w:ascii="Calibri" w:hAnsi="Calibri" w:cs="Calibri"/>
          <w:sz w:val="24"/>
          <w:szCs w:val="24"/>
        </w:rPr>
        <w:t xml:space="preserve">Anchor Close – a resident has raised concerns regarding </w:t>
      </w:r>
      <w:r w:rsidR="007C37B8" w:rsidRPr="007C37B8">
        <w:rPr>
          <w:rFonts w:ascii="Calibri" w:hAnsi="Calibri" w:cs="Calibri"/>
          <w:sz w:val="24"/>
          <w:szCs w:val="24"/>
        </w:rPr>
        <w:t xml:space="preserve">dangerous </w:t>
      </w:r>
      <w:r w:rsidRPr="007C37B8">
        <w:rPr>
          <w:rFonts w:ascii="Calibri" w:hAnsi="Calibri" w:cs="Calibri"/>
          <w:sz w:val="24"/>
          <w:szCs w:val="24"/>
        </w:rPr>
        <w:t>parking on all surrounding roads during busy times at the Blockhouse</w:t>
      </w:r>
      <w:r w:rsidR="007C37B8" w:rsidRPr="007C37B8">
        <w:rPr>
          <w:rFonts w:ascii="Calibri" w:hAnsi="Calibri" w:cs="Calibri"/>
          <w:sz w:val="24"/>
          <w:szCs w:val="24"/>
        </w:rPr>
        <w:t>. Cllr N Walker to speak to Highways but stressed that photographic evidence may be needed.</w:t>
      </w:r>
    </w:p>
    <w:p w14:paraId="4B84D00E" w14:textId="3E336B71" w:rsidR="007C37B8" w:rsidRPr="007C37B8" w:rsidRDefault="007C37B8" w:rsidP="00FF6330">
      <w:pPr>
        <w:pStyle w:val="ListParagraph"/>
        <w:numPr>
          <w:ilvl w:val="0"/>
          <w:numId w:val="23"/>
        </w:numPr>
        <w:spacing w:after="0"/>
        <w:rPr>
          <w:rFonts w:ascii="Calibri" w:hAnsi="Calibri" w:cs="Calibri"/>
          <w:sz w:val="24"/>
          <w:szCs w:val="24"/>
        </w:rPr>
      </w:pPr>
      <w:r w:rsidRPr="007C37B8">
        <w:rPr>
          <w:rFonts w:ascii="Calibri" w:hAnsi="Calibri" w:cs="Calibri"/>
          <w:sz w:val="24"/>
          <w:szCs w:val="24"/>
        </w:rPr>
        <w:t>Staffordshire Playing Fields Association – Annual membership of £20 was discussed and approved. Proposed by Cllr Bigham and seconded by Cllr Drinkwater.</w:t>
      </w:r>
    </w:p>
    <w:p w14:paraId="723102A5" w14:textId="77777777" w:rsidR="009D460A" w:rsidRPr="007C37B8" w:rsidRDefault="009D460A" w:rsidP="00CD0745">
      <w:pPr>
        <w:spacing w:after="0"/>
        <w:rPr>
          <w:rFonts w:ascii="Calibri" w:hAnsi="Calibri" w:cs="Calibri"/>
          <w:sz w:val="24"/>
          <w:szCs w:val="24"/>
        </w:rPr>
      </w:pPr>
    </w:p>
    <w:p w14:paraId="7753F96D" w14:textId="7FCDDE65" w:rsidR="00587AB7" w:rsidRDefault="0021643C" w:rsidP="00AA6C0C">
      <w:pPr>
        <w:spacing w:after="0"/>
        <w:rPr>
          <w:rFonts w:ascii="Calibri" w:hAnsi="Calibri" w:cs="Calibri"/>
          <w:b/>
          <w:bCs/>
          <w:sz w:val="24"/>
          <w:szCs w:val="24"/>
        </w:rPr>
      </w:pPr>
      <w:r>
        <w:rPr>
          <w:rFonts w:ascii="Calibri" w:hAnsi="Calibri" w:cs="Calibri"/>
          <w:b/>
          <w:bCs/>
          <w:sz w:val="24"/>
          <w:szCs w:val="24"/>
        </w:rPr>
        <w:t>5</w:t>
      </w:r>
      <w:r w:rsidR="009D460A">
        <w:rPr>
          <w:rFonts w:ascii="Calibri" w:hAnsi="Calibri" w:cs="Calibri"/>
          <w:b/>
          <w:bCs/>
          <w:sz w:val="24"/>
          <w:szCs w:val="24"/>
        </w:rPr>
        <w:t>3</w:t>
      </w:r>
      <w:r w:rsidR="00FC116E">
        <w:rPr>
          <w:rFonts w:ascii="Calibri" w:hAnsi="Calibri" w:cs="Calibri"/>
          <w:b/>
          <w:bCs/>
          <w:sz w:val="24"/>
          <w:szCs w:val="24"/>
        </w:rPr>
        <w:t>5</w:t>
      </w:r>
      <w:r>
        <w:rPr>
          <w:rFonts w:ascii="Calibri" w:hAnsi="Calibri" w:cs="Calibri"/>
          <w:b/>
          <w:bCs/>
          <w:sz w:val="24"/>
          <w:szCs w:val="24"/>
        </w:rPr>
        <w:t>/0</w:t>
      </w:r>
      <w:r w:rsidR="009D460A">
        <w:rPr>
          <w:rFonts w:ascii="Calibri" w:hAnsi="Calibri" w:cs="Calibri"/>
          <w:b/>
          <w:bCs/>
          <w:sz w:val="24"/>
          <w:szCs w:val="24"/>
        </w:rPr>
        <w:t>6</w:t>
      </w:r>
      <w:r>
        <w:rPr>
          <w:rFonts w:ascii="Calibri" w:hAnsi="Calibri" w:cs="Calibri"/>
          <w:b/>
          <w:bCs/>
          <w:sz w:val="24"/>
          <w:szCs w:val="24"/>
        </w:rPr>
        <w:t>/26</w:t>
      </w:r>
      <w:r>
        <w:rPr>
          <w:rFonts w:ascii="Calibri" w:hAnsi="Calibri" w:cs="Calibri"/>
          <w:b/>
          <w:bCs/>
          <w:sz w:val="24"/>
          <w:szCs w:val="24"/>
        </w:rPr>
        <w:tab/>
      </w:r>
      <w:r w:rsidR="00CE59AB" w:rsidRPr="004C5284">
        <w:rPr>
          <w:rFonts w:ascii="Calibri" w:hAnsi="Calibri" w:cs="Calibri"/>
          <w:b/>
          <w:bCs/>
          <w:sz w:val="24"/>
          <w:szCs w:val="24"/>
        </w:rPr>
        <w:t xml:space="preserve">Any other </w:t>
      </w:r>
      <w:r w:rsidR="00F27BE2" w:rsidRPr="004C5284">
        <w:rPr>
          <w:rFonts w:ascii="Calibri" w:hAnsi="Calibri" w:cs="Calibri"/>
          <w:b/>
          <w:bCs/>
          <w:sz w:val="24"/>
          <w:szCs w:val="24"/>
        </w:rPr>
        <w:t>Busine</w:t>
      </w:r>
      <w:r w:rsidR="00F27BE2">
        <w:rPr>
          <w:rFonts w:ascii="Calibri" w:hAnsi="Calibri" w:cs="Calibri"/>
          <w:b/>
          <w:bCs/>
          <w:sz w:val="24"/>
          <w:szCs w:val="24"/>
        </w:rPr>
        <w:t>ss</w:t>
      </w:r>
      <w:r w:rsidR="00F27BE2" w:rsidRPr="00F27BE2">
        <w:rPr>
          <w:rFonts w:ascii="Calibri" w:hAnsi="Calibri" w:cs="Calibri"/>
          <w:b/>
          <w:bCs/>
          <w:sz w:val="24"/>
          <w:szCs w:val="24"/>
        </w:rPr>
        <w:t xml:space="preserve"> </w:t>
      </w:r>
    </w:p>
    <w:p w14:paraId="1AB77706" w14:textId="3EECB993" w:rsidR="00C40C6E" w:rsidRPr="000E5436" w:rsidRDefault="00C40C6E" w:rsidP="000E5436">
      <w:pPr>
        <w:pStyle w:val="ListParagraph"/>
        <w:numPr>
          <w:ilvl w:val="0"/>
          <w:numId w:val="24"/>
        </w:numPr>
        <w:spacing w:after="0"/>
        <w:rPr>
          <w:rFonts w:ascii="Calibri" w:hAnsi="Calibri" w:cs="Calibri"/>
          <w:sz w:val="24"/>
          <w:szCs w:val="24"/>
        </w:rPr>
      </w:pPr>
      <w:r w:rsidRPr="000E5436">
        <w:rPr>
          <w:rFonts w:ascii="Calibri" w:hAnsi="Calibri" w:cs="Calibri"/>
          <w:sz w:val="24"/>
          <w:szCs w:val="24"/>
        </w:rPr>
        <w:t>Cllr Drinkwater raised concerns over footpaths being obscured and impassable by neglected overhanging hedgerows from some houses within the village. To be discussed at our next meeting.</w:t>
      </w:r>
    </w:p>
    <w:p w14:paraId="5FC6AAD0" w14:textId="77D8F5CB" w:rsidR="00FC116E" w:rsidRDefault="00C40C6E" w:rsidP="000E5436">
      <w:pPr>
        <w:pStyle w:val="ListParagraph"/>
        <w:numPr>
          <w:ilvl w:val="0"/>
          <w:numId w:val="24"/>
        </w:numPr>
        <w:spacing w:after="0"/>
        <w:rPr>
          <w:rFonts w:ascii="Calibri" w:hAnsi="Calibri" w:cs="Calibri"/>
          <w:sz w:val="24"/>
          <w:szCs w:val="24"/>
        </w:rPr>
      </w:pPr>
      <w:r w:rsidRPr="000E5436">
        <w:rPr>
          <w:rFonts w:ascii="Calibri" w:hAnsi="Calibri" w:cs="Calibri"/>
          <w:sz w:val="24"/>
          <w:szCs w:val="24"/>
        </w:rPr>
        <w:t>The Clerk wished to thanks Cropper GM for their speedy response to a concerned resident in Acton regarding overgrown grass</w:t>
      </w:r>
      <w:r w:rsidR="000E5436" w:rsidRPr="000E5436">
        <w:rPr>
          <w:rFonts w:ascii="Calibri" w:hAnsi="Calibri" w:cs="Calibri"/>
          <w:sz w:val="24"/>
          <w:szCs w:val="24"/>
        </w:rPr>
        <w:t>. The matter was addressed in a very timely manner.</w:t>
      </w:r>
    </w:p>
    <w:p w14:paraId="45CA0ECD" w14:textId="6EBB3869" w:rsidR="000E5436" w:rsidRPr="00E0241A" w:rsidRDefault="000E5436" w:rsidP="00F80844">
      <w:pPr>
        <w:pStyle w:val="ListParagraph"/>
        <w:spacing w:after="0"/>
        <w:rPr>
          <w:rFonts w:ascii="Calibri" w:hAnsi="Calibri" w:cs="Calibri"/>
          <w:sz w:val="24"/>
          <w:szCs w:val="24"/>
        </w:rPr>
      </w:pPr>
    </w:p>
    <w:p w14:paraId="2105CF4F" w14:textId="155C2BD2" w:rsidR="00FC116E" w:rsidRDefault="00FC116E" w:rsidP="00FC116E">
      <w:pPr>
        <w:pStyle w:val="NormalWeb"/>
        <w:shd w:val="clear" w:color="auto" w:fill="FFFFFF"/>
        <w:spacing w:before="0" w:beforeAutospacing="0" w:after="0" w:afterAutospacing="0"/>
        <w:rPr>
          <w:b/>
          <w:bCs/>
          <w:color w:val="242424"/>
          <w:sz w:val="24"/>
          <w:szCs w:val="24"/>
        </w:rPr>
      </w:pPr>
      <w:r>
        <w:rPr>
          <w:b/>
          <w:bCs/>
          <w:color w:val="242424"/>
          <w:sz w:val="24"/>
          <w:szCs w:val="24"/>
        </w:rPr>
        <w:t>536</w:t>
      </w:r>
      <w:r w:rsidRPr="00E8407E">
        <w:rPr>
          <w:b/>
          <w:bCs/>
          <w:color w:val="242424"/>
          <w:sz w:val="24"/>
          <w:szCs w:val="24"/>
        </w:rPr>
        <w:t>/</w:t>
      </w:r>
      <w:r>
        <w:rPr>
          <w:b/>
          <w:bCs/>
          <w:color w:val="242424"/>
          <w:sz w:val="24"/>
          <w:szCs w:val="24"/>
        </w:rPr>
        <w:t>06</w:t>
      </w:r>
      <w:r w:rsidRPr="00E8407E">
        <w:rPr>
          <w:b/>
          <w:bCs/>
          <w:color w:val="242424"/>
          <w:sz w:val="24"/>
          <w:szCs w:val="24"/>
        </w:rPr>
        <w:t>/2</w:t>
      </w:r>
      <w:r>
        <w:rPr>
          <w:b/>
          <w:bCs/>
          <w:color w:val="242424"/>
          <w:sz w:val="24"/>
          <w:szCs w:val="24"/>
        </w:rPr>
        <w:t>6</w:t>
      </w:r>
      <w:r>
        <w:rPr>
          <w:color w:val="242424"/>
        </w:rPr>
        <w:tab/>
      </w:r>
      <w:r w:rsidRPr="00E8407E">
        <w:rPr>
          <w:b/>
          <w:bCs/>
          <w:color w:val="242424"/>
          <w:sz w:val="24"/>
          <w:szCs w:val="24"/>
        </w:rPr>
        <w:t>Financial Report – RF</w:t>
      </w:r>
      <w:r>
        <w:rPr>
          <w:b/>
          <w:bCs/>
          <w:color w:val="242424"/>
          <w:sz w:val="24"/>
          <w:szCs w:val="24"/>
        </w:rPr>
        <w:t>O</w:t>
      </w:r>
    </w:p>
    <w:p w14:paraId="76EED96B" w14:textId="77777777" w:rsidR="00FC116E" w:rsidRPr="000B28A6" w:rsidRDefault="00FC116E" w:rsidP="00FC116E">
      <w:pPr>
        <w:pStyle w:val="NormalWeb"/>
        <w:numPr>
          <w:ilvl w:val="0"/>
          <w:numId w:val="15"/>
        </w:numPr>
        <w:shd w:val="clear" w:color="auto" w:fill="FFFFFF"/>
        <w:spacing w:before="0" w:beforeAutospacing="0" w:after="0" w:afterAutospacing="0"/>
        <w:rPr>
          <w:b/>
          <w:bCs/>
          <w:color w:val="242424"/>
          <w:sz w:val="24"/>
          <w:szCs w:val="24"/>
        </w:rPr>
      </w:pPr>
      <w:r>
        <w:rPr>
          <w:rFonts w:eastAsia="Times New Roman" w:cstheme="minorHAnsi"/>
          <w:color w:val="242424"/>
          <w:sz w:val="24"/>
          <w:szCs w:val="24"/>
        </w:rPr>
        <w:t xml:space="preserve">May </w:t>
      </w:r>
      <w:r w:rsidRPr="00057FAA">
        <w:rPr>
          <w:rFonts w:eastAsia="Times New Roman" w:cstheme="minorHAnsi"/>
          <w:color w:val="242424"/>
          <w:sz w:val="24"/>
          <w:szCs w:val="24"/>
        </w:rPr>
        <w:t>2026 Payments authorised and signed</w:t>
      </w:r>
    </w:p>
    <w:p w14:paraId="52562887" w14:textId="708A2718" w:rsidR="000B28A6" w:rsidRPr="009D460A" w:rsidRDefault="000B28A6" w:rsidP="00FC116E">
      <w:pPr>
        <w:pStyle w:val="NormalWeb"/>
        <w:numPr>
          <w:ilvl w:val="0"/>
          <w:numId w:val="15"/>
        </w:numPr>
        <w:shd w:val="clear" w:color="auto" w:fill="FFFFFF"/>
        <w:spacing w:before="0" w:beforeAutospacing="0" w:after="0" w:afterAutospacing="0"/>
        <w:rPr>
          <w:b/>
          <w:bCs/>
          <w:color w:val="242424"/>
          <w:sz w:val="24"/>
          <w:szCs w:val="24"/>
        </w:rPr>
      </w:pPr>
      <w:r>
        <w:rPr>
          <w:rFonts w:eastAsia="Times New Roman" w:cstheme="minorHAnsi"/>
          <w:color w:val="242424"/>
          <w:sz w:val="24"/>
          <w:szCs w:val="24"/>
        </w:rPr>
        <w:t>Charity Commission – to re-instate Cllr N Walker as a trustee. This was discussed and approved. Proposed by Cllr Bigham and seconded by Cllr Drinkwater.</w:t>
      </w:r>
    </w:p>
    <w:p w14:paraId="37610B93" w14:textId="77777777" w:rsidR="00FC116E" w:rsidRDefault="00FC116E" w:rsidP="00AA6C0C">
      <w:pPr>
        <w:spacing w:after="0"/>
        <w:rPr>
          <w:rFonts w:ascii="Calibri" w:hAnsi="Calibri" w:cs="Calibri"/>
          <w:b/>
          <w:bCs/>
          <w:sz w:val="24"/>
          <w:szCs w:val="24"/>
        </w:rPr>
      </w:pPr>
    </w:p>
    <w:p w14:paraId="22A93A3C" w14:textId="77777777" w:rsidR="009D460A" w:rsidRDefault="009D460A" w:rsidP="00AA6C0C">
      <w:pPr>
        <w:spacing w:after="0"/>
        <w:rPr>
          <w:rFonts w:ascii="Calibri" w:hAnsi="Calibri" w:cs="Calibri"/>
          <w:b/>
          <w:bCs/>
          <w:sz w:val="24"/>
          <w:szCs w:val="24"/>
        </w:rPr>
      </w:pPr>
    </w:p>
    <w:p w14:paraId="48391E3D" w14:textId="4A718892" w:rsidR="00D5757C" w:rsidRPr="004C5284" w:rsidRDefault="00D5757C">
      <w:pPr>
        <w:rPr>
          <w:rFonts w:ascii="Calibri" w:hAnsi="Calibri" w:cs="Calibri"/>
          <w:b/>
          <w:bCs/>
          <w:sz w:val="24"/>
          <w:szCs w:val="24"/>
        </w:rPr>
      </w:pPr>
      <w:r w:rsidRPr="004C5284">
        <w:rPr>
          <w:rFonts w:ascii="Calibri" w:hAnsi="Calibri" w:cs="Calibri"/>
          <w:b/>
          <w:bCs/>
          <w:sz w:val="24"/>
          <w:szCs w:val="24"/>
        </w:rPr>
        <w:t>Next Council Meet</w:t>
      </w:r>
      <w:r w:rsidR="007644E6">
        <w:rPr>
          <w:rFonts w:ascii="Calibri" w:hAnsi="Calibri" w:cs="Calibri"/>
          <w:b/>
          <w:bCs/>
          <w:sz w:val="24"/>
          <w:szCs w:val="24"/>
        </w:rPr>
        <w:t>i</w:t>
      </w:r>
      <w:r w:rsidRPr="004C5284">
        <w:rPr>
          <w:rFonts w:ascii="Calibri" w:hAnsi="Calibri" w:cs="Calibri"/>
          <w:b/>
          <w:bCs/>
          <w:sz w:val="24"/>
          <w:szCs w:val="24"/>
        </w:rPr>
        <w:t>ng</w:t>
      </w:r>
    </w:p>
    <w:p w14:paraId="19D01D4C" w14:textId="3D5D14DC" w:rsidR="006C2CAD" w:rsidRDefault="00D5757C" w:rsidP="00AA6C0C">
      <w:pPr>
        <w:spacing w:after="0"/>
        <w:rPr>
          <w:rFonts w:ascii="Calibri" w:hAnsi="Calibri" w:cs="Calibri"/>
          <w:sz w:val="24"/>
          <w:szCs w:val="24"/>
        </w:rPr>
      </w:pPr>
      <w:r w:rsidRPr="004C5284">
        <w:rPr>
          <w:rFonts w:ascii="Calibri" w:hAnsi="Calibri" w:cs="Calibri"/>
          <w:sz w:val="24"/>
          <w:szCs w:val="24"/>
        </w:rPr>
        <w:t xml:space="preserve">The </w:t>
      </w:r>
      <w:r w:rsidR="00183482" w:rsidRPr="004C5284">
        <w:rPr>
          <w:rFonts w:ascii="Calibri" w:hAnsi="Calibri" w:cs="Calibri"/>
          <w:sz w:val="24"/>
          <w:szCs w:val="24"/>
        </w:rPr>
        <w:t>C</w:t>
      </w:r>
      <w:r w:rsidRPr="004C5284">
        <w:rPr>
          <w:rFonts w:ascii="Calibri" w:hAnsi="Calibri" w:cs="Calibri"/>
          <w:sz w:val="24"/>
          <w:szCs w:val="24"/>
        </w:rPr>
        <w:t>ouncil agreed to hold the next meeting o</w:t>
      </w:r>
      <w:r w:rsidR="00183482" w:rsidRPr="004C5284">
        <w:rPr>
          <w:rFonts w:ascii="Calibri" w:hAnsi="Calibri" w:cs="Calibri"/>
          <w:sz w:val="24"/>
          <w:szCs w:val="24"/>
        </w:rPr>
        <w:t>n</w:t>
      </w:r>
      <w:r w:rsidRPr="004C5284">
        <w:rPr>
          <w:rFonts w:ascii="Calibri" w:hAnsi="Calibri" w:cs="Calibri"/>
          <w:sz w:val="24"/>
          <w:szCs w:val="24"/>
        </w:rPr>
        <w:t xml:space="preserve"> We</w:t>
      </w:r>
      <w:r w:rsidR="0099003E" w:rsidRPr="004C5284">
        <w:rPr>
          <w:rFonts w:ascii="Calibri" w:hAnsi="Calibri" w:cs="Calibri"/>
          <w:sz w:val="24"/>
          <w:szCs w:val="24"/>
        </w:rPr>
        <w:t>dnesda</w:t>
      </w:r>
      <w:r w:rsidR="00565555">
        <w:rPr>
          <w:rFonts w:ascii="Calibri" w:hAnsi="Calibri" w:cs="Calibri"/>
          <w:sz w:val="24"/>
          <w:szCs w:val="24"/>
        </w:rPr>
        <w:t>y</w:t>
      </w:r>
      <w:r w:rsidR="00925EF4">
        <w:rPr>
          <w:rFonts w:ascii="Calibri" w:hAnsi="Calibri" w:cs="Calibri"/>
          <w:sz w:val="24"/>
          <w:szCs w:val="24"/>
        </w:rPr>
        <w:t xml:space="preserve"> </w:t>
      </w:r>
      <w:r w:rsidR="000B28A6">
        <w:rPr>
          <w:rFonts w:ascii="Calibri" w:hAnsi="Calibri" w:cs="Calibri"/>
          <w:sz w:val="24"/>
          <w:szCs w:val="24"/>
        </w:rPr>
        <w:t>1</w:t>
      </w:r>
      <w:r w:rsidR="000B28A6" w:rsidRPr="000B28A6">
        <w:rPr>
          <w:rFonts w:ascii="Calibri" w:hAnsi="Calibri" w:cs="Calibri"/>
          <w:sz w:val="24"/>
          <w:szCs w:val="24"/>
          <w:vertAlign w:val="superscript"/>
        </w:rPr>
        <w:t>st</w:t>
      </w:r>
      <w:r w:rsidR="000B28A6">
        <w:rPr>
          <w:rFonts w:ascii="Calibri" w:hAnsi="Calibri" w:cs="Calibri"/>
          <w:sz w:val="24"/>
          <w:szCs w:val="24"/>
        </w:rPr>
        <w:t xml:space="preserve"> </w:t>
      </w:r>
      <w:r w:rsidR="009D460A">
        <w:rPr>
          <w:rFonts w:ascii="Calibri" w:hAnsi="Calibri" w:cs="Calibri"/>
          <w:sz w:val="24"/>
          <w:szCs w:val="24"/>
        </w:rPr>
        <w:t>July</w:t>
      </w:r>
      <w:r w:rsidR="00B96E87">
        <w:rPr>
          <w:rFonts w:ascii="Calibri" w:hAnsi="Calibri" w:cs="Calibri"/>
          <w:sz w:val="24"/>
          <w:szCs w:val="24"/>
        </w:rPr>
        <w:t xml:space="preserve"> </w:t>
      </w:r>
      <w:r w:rsidR="008C6982" w:rsidRPr="004C5284">
        <w:rPr>
          <w:rFonts w:ascii="Calibri" w:hAnsi="Calibri" w:cs="Calibri"/>
          <w:sz w:val="24"/>
          <w:szCs w:val="24"/>
        </w:rPr>
        <w:t>202</w:t>
      </w:r>
      <w:r w:rsidR="00925EF4">
        <w:rPr>
          <w:rFonts w:ascii="Calibri" w:hAnsi="Calibri" w:cs="Calibri"/>
          <w:sz w:val="24"/>
          <w:szCs w:val="24"/>
        </w:rPr>
        <w:t>6</w:t>
      </w:r>
      <w:r w:rsidRPr="004C5284">
        <w:rPr>
          <w:rFonts w:ascii="Calibri" w:hAnsi="Calibri" w:cs="Calibri"/>
          <w:sz w:val="24"/>
          <w:szCs w:val="24"/>
        </w:rPr>
        <w:t xml:space="preserve"> at Whitmore </w:t>
      </w:r>
      <w:r w:rsidR="00183482" w:rsidRPr="004C5284">
        <w:rPr>
          <w:rFonts w:ascii="Calibri" w:hAnsi="Calibri" w:cs="Calibri"/>
          <w:sz w:val="24"/>
          <w:szCs w:val="24"/>
        </w:rPr>
        <w:t>V</w:t>
      </w:r>
      <w:r w:rsidRPr="004C5284">
        <w:rPr>
          <w:rFonts w:ascii="Calibri" w:hAnsi="Calibri" w:cs="Calibri"/>
          <w:sz w:val="24"/>
          <w:szCs w:val="24"/>
        </w:rPr>
        <w:t xml:space="preserve">illage </w:t>
      </w:r>
      <w:r w:rsidR="00183482" w:rsidRPr="004C5284">
        <w:rPr>
          <w:rFonts w:ascii="Calibri" w:hAnsi="Calibri" w:cs="Calibri"/>
          <w:sz w:val="24"/>
          <w:szCs w:val="24"/>
        </w:rPr>
        <w:t>H</w:t>
      </w:r>
      <w:r w:rsidRPr="004C5284">
        <w:rPr>
          <w:rFonts w:ascii="Calibri" w:hAnsi="Calibri" w:cs="Calibri"/>
          <w:sz w:val="24"/>
          <w:szCs w:val="24"/>
        </w:rPr>
        <w:t>all commencin</w:t>
      </w:r>
      <w:r w:rsidR="002D7AD3">
        <w:rPr>
          <w:rFonts w:ascii="Calibri" w:hAnsi="Calibri" w:cs="Calibri"/>
          <w:sz w:val="24"/>
          <w:szCs w:val="24"/>
        </w:rPr>
        <w:t>g</w:t>
      </w:r>
      <w:r w:rsidR="006C2CAD">
        <w:rPr>
          <w:rFonts w:ascii="Calibri" w:hAnsi="Calibri" w:cs="Calibri"/>
          <w:sz w:val="24"/>
          <w:szCs w:val="24"/>
        </w:rPr>
        <w:t xml:space="preserve"> at 7pm</w:t>
      </w:r>
    </w:p>
    <w:p w14:paraId="74CB64FE" w14:textId="36F6159D" w:rsidR="006C267F" w:rsidRDefault="00D5757C" w:rsidP="00AA6C0C">
      <w:pPr>
        <w:spacing w:after="0"/>
        <w:rPr>
          <w:rFonts w:ascii="Calibri" w:hAnsi="Calibri" w:cs="Calibri"/>
          <w:sz w:val="24"/>
          <w:szCs w:val="24"/>
        </w:rPr>
      </w:pPr>
      <w:r w:rsidRPr="004C5284">
        <w:rPr>
          <w:rFonts w:ascii="Calibri" w:hAnsi="Calibri" w:cs="Calibri"/>
          <w:sz w:val="24"/>
          <w:szCs w:val="24"/>
        </w:rPr>
        <w:t xml:space="preserve">The meeting closed </w:t>
      </w:r>
      <w:r w:rsidR="00B41B24">
        <w:rPr>
          <w:rFonts w:ascii="Calibri" w:hAnsi="Calibri" w:cs="Calibri"/>
          <w:sz w:val="24"/>
          <w:szCs w:val="24"/>
        </w:rPr>
        <w:t>at</w:t>
      </w:r>
      <w:r w:rsidR="00BE539C">
        <w:rPr>
          <w:rFonts w:ascii="Calibri" w:hAnsi="Calibri" w:cs="Calibri"/>
          <w:sz w:val="24"/>
          <w:szCs w:val="24"/>
        </w:rPr>
        <w:t xml:space="preserve">  </w:t>
      </w:r>
      <w:r w:rsidR="00B41B24">
        <w:rPr>
          <w:rFonts w:ascii="Calibri" w:hAnsi="Calibri" w:cs="Calibri"/>
          <w:sz w:val="24"/>
          <w:szCs w:val="24"/>
        </w:rPr>
        <w:t xml:space="preserve"> </w:t>
      </w:r>
      <w:r w:rsidR="000B28A6">
        <w:rPr>
          <w:rFonts w:ascii="Calibri" w:hAnsi="Calibri" w:cs="Calibri"/>
          <w:sz w:val="24"/>
          <w:szCs w:val="24"/>
        </w:rPr>
        <w:t>9</w:t>
      </w:r>
      <w:r w:rsidR="001F3DCE">
        <w:rPr>
          <w:rFonts w:ascii="Calibri" w:hAnsi="Calibri" w:cs="Calibri"/>
          <w:sz w:val="24"/>
          <w:szCs w:val="24"/>
        </w:rPr>
        <w:t>p</w:t>
      </w:r>
      <w:r w:rsidR="00AA6C0C">
        <w:rPr>
          <w:rFonts w:ascii="Calibri" w:hAnsi="Calibri" w:cs="Calibri"/>
          <w:sz w:val="24"/>
          <w:szCs w:val="24"/>
        </w:rPr>
        <w:t>m</w:t>
      </w:r>
    </w:p>
    <w:p w14:paraId="3A072C9C" w14:textId="77777777" w:rsidR="00AA6C0C" w:rsidRDefault="00AA6C0C" w:rsidP="00AA6C0C">
      <w:pPr>
        <w:spacing w:after="0"/>
        <w:rPr>
          <w:rFonts w:ascii="Calibri" w:hAnsi="Calibri" w:cs="Calibri"/>
          <w:sz w:val="24"/>
          <w:szCs w:val="24"/>
        </w:rPr>
      </w:pPr>
    </w:p>
    <w:p w14:paraId="3FB98A98" w14:textId="77777777" w:rsidR="00AA6C0C" w:rsidRPr="004C5284" w:rsidRDefault="00AA6C0C" w:rsidP="00AA6C0C">
      <w:pPr>
        <w:spacing w:after="0"/>
        <w:rPr>
          <w:rFonts w:ascii="Calibri" w:hAnsi="Calibri" w:cs="Calibri"/>
          <w:sz w:val="24"/>
          <w:szCs w:val="24"/>
        </w:rPr>
      </w:pPr>
    </w:p>
    <w:p w14:paraId="258D7F89" w14:textId="6A5FD1AC" w:rsidR="00877B8A" w:rsidRPr="00AA6C0C" w:rsidRDefault="00D5757C" w:rsidP="0090216D">
      <w:pPr>
        <w:rPr>
          <w:rFonts w:ascii="Calibri" w:hAnsi="Calibri" w:cs="Calibri"/>
          <w:sz w:val="24"/>
          <w:szCs w:val="24"/>
        </w:rPr>
      </w:pPr>
      <w:r w:rsidRPr="004C5284">
        <w:rPr>
          <w:rFonts w:ascii="Calibri" w:hAnsi="Calibri" w:cs="Calibri"/>
          <w:sz w:val="24"/>
          <w:szCs w:val="24"/>
        </w:rPr>
        <w:t>Signed …………………………………………………………</w:t>
      </w:r>
      <w:r w:rsidR="007D0756" w:rsidRPr="004C5284">
        <w:rPr>
          <w:rFonts w:ascii="Calibri" w:hAnsi="Calibri" w:cs="Calibri"/>
          <w:sz w:val="24"/>
          <w:szCs w:val="24"/>
        </w:rPr>
        <w:t xml:space="preserve">…. </w:t>
      </w:r>
      <w:r w:rsidR="00EF5852">
        <w:rPr>
          <w:rFonts w:ascii="Calibri" w:hAnsi="Calibri" w:cs="Calibri"/>
          <w:sz w:val="24"/>
          <w:szCs w:val="24"/>
        </w:rPr>
        <w:t xml:space="preserve">Cllr </w:t>
      </w:r>
      <w:r w:rsidR="005714A7">
        <w:rPr>
          <w:rFonts w:ascii="Calibri" w:hAnsi="Calibri" w:cs="Calibri"/>
          <w:sz w:val="24"/>
          <w:szCs w:val="24"/>
        </w:rPr>
        <w:t>Neill Walker, Chairman</w:t>
      </w:r>
    </w:p>
    <w:p w14:paraId="4B067260" w14:textId="5812B789" w:rsidR="00CF7915" w:rsidRPr="004C5284" w:rsidRDefault="00CF7915">
      <w:pPr>
        <w:rPr>
          <w:rFonts w:ascii="Calibri" w:hAnsi="Calibri" w:cs="Calibri"/>
          <w:sz w:val="24"/>
          <w:szCs w:val="24"/>
        </w:rPr>
      </w:pPr>
    </w:p>
    <w:sectPr w:rsidR="00CF7915" w:rsidRPr="004C5284" w:rsidSect="00AA6C0C">
      <w:headerReference w:type="even" r:id="rId9"/>
      <w:headerReference w:type="default" r:id="rId10"/>
      <w:footerReference w:type="even" r:id="rId11"/>
      <w:footerReference w:type="default" r:id="rId12"/>
      <w:headerReference w:type="first" r:id="rId13"/>
      <w:footerReference w:type="first" r:id="rId14"/>
      <w:pgSz w:w="11906" w:h="16838"/>
      <w:pgMar w:top="176" w:right="567" w:bottom="17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6BBC" w14:textId="77777777" w:rsidR="00E753D5" w:rsidRDefault="00E753D5" w:rsidP="00207F1B">
      <w:pPr>
        <w:spacing w:after="0" w:line="240" w:lineRule="auto"/>
      </w:pPr>
      <w:r>
        <w:separator/>
      </w:r>
    </w:p>
  </w:endnote>
  <w:endnote w:type="continuationSeparator" w:id="0">
    <w:p w14:paraId="749B9673" w14:textId="77777777" w:rsidR="00E753D5" w:rsidRDefault="00E753D5" w:rsidP="00207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1124E" w14:textId="77777777" w:rsidR="00207F1B" w:rsidRDefault="00207F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7F41" w14:textId="77777777" w:rsidR="00207F1B" w:rsidRDefault="00207F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CB2C0" w14:textId="77777777" w:rsidR="00207F1B" w:rsidRDefault="00207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B4135" w14:textId="77777777" w:rsidR="00E753D5" w:rsidRDefault="00E753D5" w:rsidP="00207F1B">
      <w:pPr>
        <w:spacing w:after="0" w:line="240" w:lineRule="auto"/>
      </w:pPr>
      <w:r>
        <w:separator/>
      </w:r>
    </w:p>
  </w:footnote>
  <w:footnote w:type="continuationSeparator" w:id="0">
    <w:p w14:paraId="0ACA41EA" w14:textId="77777777" w:rsidR="00E753D5" w:rsidRDefault="00E753D5" w:rsidP="00207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6E88" w14:textId="77777777" w:rsidR="00207F1B" w:rsidRDefault="00207F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9E90" w14:textId="0D82D178" w:rsidR="00207F1B" w:rsidRDefault="00207F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9755" w14:textId="77777777" w:rsidR="00207F1B" w:rsidRDefault="00207F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FAA"/>
    <w:multiLevelType w:val="hybridMultilevel"/>
    <w:tmpl w:val="9738D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84B76"/>
    <w:multiLevelType w:val="hybridMultilevel"/>
    <w:tmpl w:val="09A4427A"/>
    <w:lvl w:ilvl="0" w:tplc="41E43B36">
      <w:start w:val="1"/>
      <w:numFmt w:val="decimal"/>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FB36A50"/>
    <w:multiLevelType w:val="hybridMultilevel"/>
    <w:tmpl w:val="81BA4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FC3AD4"/>
    <w:multiLevelType w:val="hybridMultilevel"/>
    <w:tmpl w:val="CE6EF3FE"/>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A47555B"/>
    <w:multiLevelType w:val="hybridMultilevel"/>
    <w:tmpl w:val="91F60FBA"/>
    <w:lvl w:ilvl="0" w:tplc="2070BB30">
      <w:start w:val="1"/>
      <w:numFmt w:val="lowerLetter"/>
      <w:lvlText w:val="%1."/>
      <w:lvlJc w:val="left"/>
      <w:pPr>
        <w:ind w:left="1404" w:hanging="360"/>
      </w:pPr>
      <w:rPr>
        <w:rFonts w:hint="default"/>
      </w:rPr>
    </w:lvl>
    <w:lvl w:ilvl="1" w:tplc="08090019" w:tentative="1">
      <w:start w:val="1"/>
      <w:numFmt w:val="lowerLetter"/>
      <w:lvlText w:val="%2."/>
      <w:lvlJc w:val="left"/>
      <w:pPr>
        <w:ind w:left="2124" w:hanging="360"/>
      </w:pPr>
    </w:lvl>
    <w:lvl w:ilvl="2" w:tplc="0809001B" w:tentative="1">
      <w:start w:val="1"/>
      <w:numFmt w:val="lowerRoman"/>
      <w:lvlText w:val="%3."/>
      <w:lvlJc w:val="right"/>
      <w:pPr>
        <w:ind w:left="2844" w:hanging="180"/>
      </w:pPr>
    </w:lvl>
    <w:lvl w:ilvl="3" w:tplc="0809000F" w:tentative="1">
      <w:start w:val="1"/>
      <w:numFmt w:val="decimal"/>
      <w:lvlText w:val="%4."/>
      <w:lvlJc w:val="left"/>
      <w:pPr>
        <w:ind w:left="3564" w:hanging="360"/>
      </w:pPr>
    </w:lvl>
    <w:lvl w:ilvl="4" w:tplc="08090019" w:tentative="1">
      <w:start w:val="1"/>
      <w:numFmt w:val="lowerLetter"/>
      <w:lvlText w:val="%5."/>
      <w:lvlJc w:val="left"/>
      <w:pPr>
        <w:ind w:left="4284" w:hanging="360"/>
      </w:pPr>
    </w:lvl>
    <w:lvl w:ilvl="5" w:tplc="0809001B" w:tentative="1">
      <w:start w:val="1"/>
      <w:numFmt w:val="lowerRoman"/>
      <w:lvlText w:val="%6."/>
      <w:lvlJc w:val="right"/>
      <w:pPr>
        <w:ind w:left="5004" w:hanging="180"/>
      </w:pPr>
    </w:lvl>
    <w:lvl w:ilvl="6" w:tplc="0809000F" w:tentative="1">
      <w:start w:val="1"/>
      <w:numFmt w:val="decimal"/>
      <w:lvlText w:val="%7."/>
      <w:lvlJc w:val="left"/>
      <w:pPr>
        <w:ind w:left="5724" w:hanging="360"/>
      </w:pPr>
    </w:lvl>
    <w:lvl w:ilvl="7" w:tplc="08090019" w:tentative="1">
      <w:start w:val="1"/>
      <w:numFmt w:val="lowerLetter"/>
      <w:lvlText w:val="%8."/>
      <w:lvlJc w:val="left"/>
      <w:pPr>
        <w:ind w:left="6444" w:hanging="360"/>
      </w:pPr>
    </w:lvl>
    <w:lvl w:ilvl="8" w:tplc="0809001B" w:tentative="1">
      <w:start w:val="1"/>
      <w:numFmt w:val="lowerRoman"/>
      <w:lvlText w:val="%9."/>
      <w:lvlJc w:val="right"/>
      <w:pPr>
        <w:ind w:left="7164" w:hanging="180"/>
      </w:pPr>
    </w:lvl>
  </w:abstractNum>
  <w:abstractNum w:abstractNumId="5" w15:restartNumberingAfterBreak="0">
    <w:nsid w:val="23D85CC3"/>
    <w:multiLevelType w:val="hybridMultilevel"/>
    <w:tmpl w:val="E86AF2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C35549"/>
    <w:multiLevelType w:val="hybridMultilevel"/>
    <w:tmpl w:val="EF4CFC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0A2817"/>
    <w:multiLevelType w:val="hybridMultilevel"/>
    <w:tmpl w:val="268C55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9017AD"/>
    <w:multiLevelType w:val="hybridMultilevel"/>
    <w:tmpl w:val="F620E5C4"/>
    <w:lvl w:ilvl="0" w:tplc="8CBE0136">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36D199C"/>
    <w:multiLevelType w:val="hybridMultilevel"/>
    <w:tmpl w:val="6292E856"/>
    <w:styleLink w:val="ImportedStyle1"/>
    <w:lvl w:ilvl="0" w:tplc="AC14F662">
      <w:start w:val="1"/>
      <w:numFmt w:val="decimal"/>
      <w:lvlText w:val="%1."/>
      <w:lvlJc w:val="left"/>
      <w:pPr>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21ECD3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E946064">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6D44607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84646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C10B24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E9B0B0B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AF6735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D0525C">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4402DC0"/>
    <w:multiLevelType w:val="hybridMultilevel"/>
    <w:tmpl w:val="6EBE03AE"/>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8C1743A"/>
    <w:multiLevelType w:val="hybridMultilevel"/>
    <w:tmpl w:val="E16A2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424B31"/>
    <w:multiLevelType w:val="hybridMultilevel"/>
    <w:tmpl w:val="A8BEFCBE"/>
    <w:styleLink w:val="ImportedStyle3"/>
    <w:lvl w:ilvl="0" w:tplc="8BC223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48902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7F2A21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1692270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E76EF9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8B895F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A558C1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56691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8213A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E131FA4"/>
    <w:multiLevelType w:val="hybridMultilevel"/>
    <w:tmpl w:val="B82CEA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DC2194"/>
    <w:multiLevelType w:val="hybridMultilevel"/>
    <w:tmpl w:val="876EF24A"/>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48522F3D"/>
    <w:multiLevelType w:val="hybridMultilevel"/>
    <w:tmpl w:val="3EB07A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F1074F"/>
    <w:multiLevelType w:val="hybridMultilevel"/>
    <w:tmpl w:val="2A38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0C0F5E"/>
    <w:multiLevelType w:val="hybridMultilevel"/>
    <w:tmpl w:val="52C604DC"/>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D0E55CF"/>
    <w:multiLevelType w:val="hybridMultilevel"/>
    <w:tmpl w:val="F9828200"/>
    <w:lvl w:ilvl="0" w:tplc="BBF42EC8">
      <w:start w:val="1"/>
      <w:numFmt w:val="lowerLetter"/>
      <w:lvlText w:val="%1."/>
      <w:lvlJc w:val="left"/>
      <w:pPr>
        <w:ind w:left="1080" w:hanging="360"/>
      </w:pPr>
      <w:rPr>
        <w:rFonts w:ascii="Calibri" w:eastAsiaTheme="minorEastAsia" w:hAnsi="Calibri" w:cs="Calibri"/>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550A382B"/>
    <w:multiLevelType w:val="hybridMultilevel"/>
    <w:tmpl w:val="0682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890183"/>
    <w:multiLevelType w:val="hybridMultilevel"/>
    <w:tmpl w:val="4628C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57326E"/>
    <w:multiLevelType w:val="hybridMultilevel"/>
    <w:tmpl w:val="EBF2502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DF21BD"/>
    <w:multiLevelType w:val="hybridMultilevel"/>
    <w:tmpl w:val="091A8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F54AA2"/>
    <w:multiLevelType w:val="hybridMultilevel"/>
    <w:tmpl w:val="5478DBD4"/>
    <w:lvl w:ilvl="0" w:tplc="08090019">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F4A151C"/>
    <w:multiLevelType w:val="hybridMultilevel"/>
    <w:tmpl w:val="894A7D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2739225">
    <w:abstractNumId w:val="12"/>
  </w:num>
  <w:num w:numId="2" w16cid:durableId="334184432">
    <w:abstractNumId w:val="9"/>
  </w:num>
  <w:num w:numId="3" w16cid:durableId="398989525">
    <w:abstractNumId w:val="18"/>
  </w:num>
  <w:num w:numId="4" w16cid:durableId="1808474051">
    <w:abstractNumId w:val="10"/>
  </w:num>
  <w:num w:numId="5" w16cid:durableId="529956135">
    <w:abstractNumId w:val="4"/>
  </w:num>
  <w:num w:numId="6" w16cid:durableId="1450860743">
    <w:abstractNumId w:val="11"/>
  </w:num>
  <w:num w:numId="7" w16cid:durableId="143355904">
    <w:abstractNumId w:val="6"/>
  </w:num>
  <w:num w:numId="8" w16cid:durableId="626937845">
    <w:abstractNumId w:val="1"/>
  </w:num>
  <w:num w:numId="9" w16cid:durableId="1445422417">
    <w:abstractNumId w:val="17"/>
  </w:num>
  <w:num w:numId="10" w16cid:durableId="644621487">
    <w:abstractNumId w:val="5"/>
  </w:num>
  <w:num w:numId="11" w16cid:durableId="1487552354">
    <w:abstractNumId w:val="8"/>
  </w:num>
  <w:num w:numId="12" w16cid:durableId="1766997609">
    <w:abstractNumId w:val="21"/>
  </w:num>
  <w:num w:numId="13" w16cid:durableId="737285379">
    <w:abstractNumId w:val="24"/>
  </w:num>
  <w:num w:numId="14" w16cid:durableId="1956714851">
    <w:abstractNumId w:val="7"/>
  </w:num>
  <w:num w:numId="15" w16cid:durableId="720326365">
    <w:abstractNumId w:val="23"/>
  </w:num>
  <w:num w:numId="16" w16cid:durableId="837814251">
    <w:abstractNumId w:val="3"/>
  </w:num>
  <w:num w:numId="17" w16cid:durableId="1893418500">
    <w:abstractNumId w:val="14"/>
  </w:num>
  <w:num w:numId="18" w16cid:durableId="994534068">
    <w:abstractNumId w:val="16"/>
  </w:num>
  <w:num w:numId="19" w16cid:durableId="1374767985">
    <w:abstractNumId w:val="22"/>
  </w:num>
  <w:num w:numId="20" w16cid:durableId="757559136">
    <w:abstractNumId w:val="0"/>
  </w:num>
  <w:num w:numId="21" w16cid:durableId="1257129728">
    <w:abstractNumId w:val="2"/>
  </w:num>
  <w:num w:numId="22" w16cid:durableId="1895963203">
    <w:abstractNumId w:val="15"/>
  </w:num>
  <w:num w:numId="23" w16cid:durableId="1722440315">
    <w:abstractNumId w:val="13"/>
  </w:num>
  <w:num w:numId="24" w16cid:durableId="497383931">
    <w:abstractNumId w:val="20"/>
  </w:num>
  <w:num w:numId="25" w16cid:durableId="196453299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E6"/>
    <w:rsid w:val="000009B0"/>
    <w:rsid w:val="00001D24"/>
    <w:rsid w:val="000020B6"/>
    <w:rsid w:val="0000693F"/>
    <w:rsid w:val="0000794F"/>
    <w:rsid w:val="00007B1D"/>
    <w:rsid w:val="000138AD"/>
    <w:rsid w:val="00013AA5"/>
    <w:rsid w:val="00015E3B"/>
    <w:rsid w:val="000161DC"/>
    <w:rsid w:val="00016BB9"/>
    <w:rsid w:val="00017760"/>
    <w:rsid w:val="0002107A"/>
    <w:rsid w:val="000221B1"/>
    <w:rsid w:val="00022BD7"/>
    <w:rsid w:val="000242C3"/>
    <w:rsid w:val="000249CD"/>
    <w:rsid w:val="0002585E"/>
    <w:rsid w:val="00025D59"/>
    <w:rsid w:val="0003272B"/>
    <w:rsid w:val="000358BC"/>
    <w:rsid w:val="00043C68"/>
    <w:rsid w:val="00044386"/>
    <w:rsid w:val="00051188"/>
    <w:rsid w:val="0005125A"/>
    <w:rsid w:val="000555AA"/>
    <w:rsid w:val="00056D84"/>
    <w:rsid w:val="00056F68"/>
    <w:rsid w:val="00057FAA"/>
    <w:rsid w:val="000600A6"/>
    <w:rsid w:val="0006173E"/>
    <w:rsid w:val="000642DA"/>
    <w:rsid w:val="00064E50"/>
    <w:rsid w:val="000662FA"/>
    <w:rsid w:val="00066932"/>
    <w:rsid w:val="00071020"/>
    <w:rsid w:val="00072C51"/>
    <w:rsid w:val="00075941"/>
    <w:rsid w:val="00076F69"/>
    <w:rsid w:val="000815CF"/>
    <w:rsid w:val="00084F0B"/>
    <w:rsid w:val="00086AE6"/>
    <w:rsid w:val="00090772"/>
    <w:rsid w:val="000908DC"/>
    <w:rsid w:val="000941BF"/>
    <w:rsid w:val="000A1F3C"/>
    <w:rsid w:val="000A265C"/>
    <w:rsid w:val="000B28A6"/>
    <w:rsid w:val="000B31F8"/>
    <w:rsid w:val="000B3226"/>
    <w:rsid w:val="000B467B"/>
    <w:rsid w:val="000B5E1B"/>
    <w:rsid w:val="000B769E"/>
    <w:rsid w:val="000C3E0D"/>
    <w:rsid w:val="000C4EBC"/>
    <w:rsid w:val="000D3B73"/>
    <w:rsid w:val="000D49EE"/>
    <w:rsid w:val="000D4A60"/>
    <w:rsid w:val="000E0257"/>
    <w:rsid w:val="000E0852"/>
    <w:rsid w:val="000E1384"/>
    <w:rsid w:val="000E2A91"/>
    <w:rsid w:val="000E3E74"/>
    <w:rsid w:val="000E4BD0"/>
    <w:rsid w:val="000E5436"/>
    <w:rsid w:val="000E5906"/>
    <w:rsid w:val="000E5B4E"/>
    <w:rsid w:val="000F421D"/>
    <w:rsid w:val="000F4471"/>
    <w:rsid w:val="000F6496"/>
    <w:rsid w:val="000F6D32"/>
    <w:rsid w:val="00100A08"/>
    <w:rsid w:val="00113FD0"/>
    <w:rsid w:val="0011660F"/>
    <w:rsid w:val="0011688A"/>
    <w:rsid w:val="0011695D"/>
    <w:rsid w:val="00117A93"/>
    <w:rsid w:val="00117CD6"/>
    <w:rsid w:val="0012183C"/>
    <w:rsid w:val="0012405A"/>
    <w:rsid w:val="00125F03"/>
    <w:rsid w:val="0013002B"/>
    <w:rsid w:val="001316FB"/>
    <w:rsid w:val="001322E8"/>
    <w:rsid w:val="00132EAF"/>
    <w:rsid w:val="00135D1D"/>
    <w:rsid w:val="00141721"/>
    <w:rsid w:val="001434AD"/>
    <w:rsid w:val="00146BB5"/>
    <w:rsid w:val="00147B15"/>
    <w:rsid w:val="00153E35"/>
    <w:rsid w:val="001628F8"/>
    <w:rsid w:val="00164B32"/>
    <w:rsid w:val="00165112"/>
    <w:rsid w:val="00170196"/>
    <w:rsid w:val="00173E70"/>
    <w:rsid w:val="00175603"/>
    <w:rsid w:val="00177E1B"/>
    <w:rsid w:val="00181B46"/>
    <w:rsid w:val="00182155"/>
    <w:rsid w:val="00182F1E"/>
    <w:rsid w:val="00183482"/>
    <w:rsid w:val="00183D55"/>
    <w:rsid w:val="00184406"/>
    <w:rsid w:val="00190785"/>
    <w:rsid w:val="001916A9"/>
    <w:rsid w:val="001927F1"/>
    <w:rsid w:val="001931D2"/>
    <w:rsid w:val="001A1DCC"/>
    <w:rsid w:val="001A39AC"/>
    <w:rsid w:val="001A3A3E"/>
    <w:rsid w:val="001A7956"/>
    <w:rsid w:val="001B0ACA"/>
    <w:rsid w:val="001B1DF4"/>
    <w:rsid w:val="001B24DC"/>
    <w:rsid w:val="001B2B93"/>
    <w:rsid w:val="001B4EA9"/>
    <w:rsid w:val="001C1B3A"/>
    <w:rsid w:val="001C527B"/>
    <w:rsid w:val="001C64D6"/>
    <w:rsid w:val="001D39FA"/>
    <w:rsid w:val="001D70DB"/>
    <w:rsid w:val="001D71BC"/>
    <w:rsid w:val="001E2AA9"/>
    <w:rsid w:val="001E3882"/>
    <w:rsid w:val="001E470C"/>
    <w:rsid w:val="001E5A58"/>
    <w:rsid w:val="001E73B7"/>
    <w:rsid w:val="001F2CAF"/>
    <w:rsid w:val="001F32B8"/>
    <w:rsid w:val="001F3DCE"/>
    <w:rsid w:val="001F4444"/>
    <w:rsid w:val="001F46F9"/>
    <w:rsid w:val="001F6512"/>
    <w:rsid w:val="0020044B"/>
    <w:rsid w:val="002038A1"/>
    <w:rsid w:val="0020392E"/>
    <w:rsid w:val="002064FA"/>
    <w:rsid w:val="00207451"/>
    <w:rsid w:val="00207F1B"/>
    <w:rsid w:val="00212097"/>
    <w:rsid w:val="00212D08"/>
    <w:rsid w:val="0021533A"/>
    <w:rsid w:val="0021643C"/>
    <w:rsid w:val="00216DC5"/>
    <w:rsid w:val="00216FFC"/>
    <w:rsid w:val="002254EA"/>
    <w:rsid w:val="0022573F"/>
    <w:rsid w:val="00232808"/>
    <w:rsid w:val="00242766"/>
    <w:rsid w:val="00243247"/>
    <w:rsid w:val="00245165"/>
    <w:rsid w:val="00246F0D"/>
    <w:rsid w:val="002520E7"/>
    <w:rsid w:val="002536E1"/>
    <w:rsid w:val="002562E3"/>
    <w:rsid w:val="00256524"/>
    <w:rsid w:val="00256D88"/>
    <w:rsid w:val="002624D1"/>
    <w:rsid w:val="00266036"/>
    <w:rsid w:val="00272316"/>
    <w:rsid w:val="002727DB"/>
    <w:rsid w:val="00272B80"/>
    <w:rsid w:val="00275F9B"/>
    <w:rsid w:val="00277713"/>
    <w:rsid w:val="00277F32"/>
    <w:rsid w:val="00281AC8"/>
    <w:rsid w:val="002829FA"/>
    <w:rsid w:val="00282C5E"/>
    <w:rsid w:val="00283DD6"/>
    <w:rsid w:val="00286A4D"/>
    <w:rsid w:val="00290C85"/>
    <w:rsid w:val="00290DF3"/>
    <w:rsid w:val="00293E87"/>
    <w:rsid w:val="00296531"/>
    <w:rsid w:val="002A263E"/>
    <w:rsid w:val="002A29D6"/>
    <w:rsid w:val="002A4FC6"/>
    <w:rsid w:val="002A53D1"/>
    <w:rsid w:val="002A6455"/>
    <w:rsid w:val="002A671E"/>
    <w:rsid w:val="002A7977"/>
    <w:rsid w:val="002A7FE3"/>
    <w:rsid w:val="002B0134"/>
    <w:rsid w:val="002B0AB1"/>
    <w:rsid w:val="002B2AA9"/>
    <w:rsid w:val="002B3360"/>
    <w:rsid w:val="002B40CB"/>
    <w:rsid w:val="002B6B02"/>
    <w:rsid w:val="002B6E43"/>
    <w:rsid w:val="002C24DE"/>
    <w:rsid w:val="002C381B"/>
    <w:rsid w:val="002C4640"/>
    <w:rsid w:val="002D1F7A"/>
    <w:rsid w:val="002D4A00"/>
    <w:rsid w:val="002D61EE"/>
    <w:rsid w:val="002D7AD3"/>
    <w:rsid w:val="002E0A50"/>
    <w:rsid w:val="002E3058"/>
    <w:rsid w:val="002E68C8"/>
    <w:rsid w:val="002F303F"/>
    <w:rsid w:val="002F4B2D"/>
    <w:rsid w:val="002F5186"/>
    <w:rsid w:val="002F5B8C"/>
    <w:rsid w:val="002F6C83"/>
    <w:rsid w:val="00305CB9"/>
    <w:rsid w:val="003146D4"/>
    <w:rsid w:val="00315C58"/>
    <w:rsid w:val="0031631A"/>
    <w:rsid w:val="003166FC"/>
    <w:rsid w:val="0032115C"/>
    <w:rsid w:val="003221DC"/>
    <w:rsid w:val="00322E2E"/>
    <w:rsid w:val="00326663"/>
    <w:rsid w:val="00330D71"/>
    <w:rsid w:val="00333DA3"/>
    <w:rsid w:val="00334D17"/>
    <w:rsid w:val="00334FE6"/>
    <w:rsid w:val="00334FF0"/>
    <w:rsid w:val="0033620D"/>
    <w:rsid w:val="003364A8"/>
    <w:rsid w:val="00336A3B"/>
    <w:rsid w:val="00336B61"/>
    <w:rsid w:val="00336F28"/>
    <w:rsid w:val="003373E9"/>
    <w:rsid w:val="003401F1"/>
    <w:rsid w:val="00341ADC"/>
    <w:rsid w:val="00343E3B"/>
    <w:rsid w:val="00344049"/>
    <w:rsid w:val="00344927"/>
    <w:rsid w:val="003478BC"/>
    <w:rsid w:val="00352831"/>
    <w:rsid w:val="00353F8D"/>
    <w:rsid w:val="00354378"/>
    <w:rsid w:val="00357F4D"/>
    <w:rsid w:val="003615C0"/>
    <w:rsid w:val="00362652"/>
    <w:rsid w:val="00366EBC"/>
    <w:rsid w:val="003739C3"/>
    <w:rsid w:val="0037415B"/>
    <w:rsid w:val="00374D3A"/>
    <w:rsid w:val="00375695"/>
    <w:rsid w:val="00382940"/>
    <w:rsid w:val="003838C4"/>
    <w:rsid w:val="00387706"/>
    <w:rsid w:val="00390448"/>
    <w:rsid w:val="003937F6"/>
    <w:rsid w:val="00395EC6"/>
    <w:rsid w:val="003969AA"/>
    <w:rsid w:val="003A1F6A"/>
    <w:rsid w:val="003A5423"/>
    <w:rsid w:val="003A6418"/>
    <w:rsid w:val="003B0903"/>
    <w:rsid w:val="003B0F32"/>
    <w:rsid w:val="003B1120"/>
    <w:rsid w:val="003B199F"/>
    <w:rsid w:val="003B4F9B"/>
    <w:rsid w:val="003B5AEE"/>
    <w:rsid w:val="003B698A"/>
    <w:rsid w:val="003B7428"/>
    <w:rsid w:val="003C11B9"/>
    <w:rsid w:val="003C264E"/>
    <w:rsid w:val="003C2A30"/>
    <w:rsid w:val="003C5DCC"/>
    <w:rsid w:val="003C61F9"/>
    <w:rsid w:val="003C7B9B"/>
    <w:rsid w:val="003D00BD"/>
    <w:rsid w:val="003D1C0C"/>
    <w:rsid w:val="003D5258"/>
    <w:rsid w:val="003D5460"/>
    <w:rsid w:val="003D7438"/>
    <w:rsid w:val="003E73E3"/>
    <w:rsid w:val="003F0ED8"/>
    <w:rsid w:val="003F47D9"/>
    <w:rsid w:val="003F5424"/>
    <w:rsid w:val="003F5B9F"/>
    <w:rsid w:val="003F6349"/>
    <w:rsid w:val="003F67DA"/>
    <w:rsid w:val="003F69EB"/>
    <w:rsid w:val="003F74D6"/>
    <w:rsid w:val="00405428"/>
    <w:rsid w:val="004056A5"/>
    <w:rsid w:val="00406D26"/>
    <w:rsid w:val="004100D1"/>
    <w:rsid w:val="004119A7"/>
    <w:rsid w:val="00412979"/>
    <w:rsid w:val="004137C3"/>
    <w:rsid w:val="004161BA"/>
    <w:rsid w:val="0041655C"/>
    <w:rsid w:val="00416C2D"/>
    <w:rsid w:val="00416F39"/>
    <w:rsid w:val="00426231"/>
    <w:rsid w:val="00426ED0"/>
    <w:rsid w:val="00437D1A"/>
    <w:rsid w:val="0044069A"/>
    <w:rsid w:val="004423AD"/>
    <w:rsid w:val="004460D1"/>
    <w:rsid w:val="004510F7"/>
    <w:rsid w:val="004513A9"/>
    <w:rsid w:val="00455FC7"/>
    <w:rsid w:val="00456E15"/>
    <w:rsid w:val="00461409"/>
    <w:rsid w:val="00462FEC"/>
    <w:rsid w:val="00464A1B"/>
    <w:rsid w:val="00467A17"/>
    <w:rsid w:val="0047283B"/>
    <w:rsid w:val="00472DA6"/>
    <w:rsid w:val="0047483B"/>
    <w:rsid w:val="00475E13"/>
    <w:rsid w:val="0047664C"/>
    <w:rsid w:val="004768EA"/>
    <w:rsid w:val="004773AD"/>
    <w:rsid w:val="00481376"/>
    <w:rsid w:val="00481582"/>
    <w:rsid w:val="00481FAC"/>
    <w:rsid w:val="0048274E"/>
    <w:rsid w:val="004839BF"/>
    <w:rsid w:val="00486D90"/>
    <w:rsid w:val="00490045"/>
    <w:rsid w:val="004909A2"/>
    <w:rsid w:val="00490AB1"/>
    <w:rsid w:val="004911ED"/>
    <w:rsid w:val="004929C6"/>
    <w:rsid w:val="004931C3"/>
    <w:rsid w:val="004940B0"/>
    <w:rsid w:val="00494F1B"/>
    <w:rsid w:val="004A47F5"/>
    <w:rsid w:val="004A4F2D"/>
    <w:rsid w:val="004A5A88"/>
    <w:rsid w:val="004A6BA9"/>
    <w:rsid w:val="004B1F59"/>
    <w:rsid w:val="004C14A0"/>
    <w:rsid w:val="004C4617"/>
    <w:rsid w:val="004C5284"/>
    <w:rsid w:val="004C5972"/>
    <w:rsid w:val="004D2CA1"/>
    <w:rsid w:val="004D5DA9"/>
    <w:rsid w:val="004E29BB"/>
    <w:rsid w:val="004E2CEC"/>
    <w:rsid w:val="004E4292"/>
    <w:rsid w:val="004E6CF0"/>
    <w:rsid w:val="004E74BA"/>
    <w:rsid w:val="004F2D5B"/>
    <w:rsid w:val="004F4EFA"/>
    <w:rsid w:val="004F4F95"/>
    <w:rsid w:val="004F662B"/>
    <w:rsid w:val="004F7E5D"/>
    <w:rsid w:val="00500FBE"/>
    <w:rsid w:val="005011A5"/>
    <w:rsid w:val="005065B5"/>
    <w:rsid w:val="00510D43"/>
    <w:rsid w:val="00510E5A"/>
    <w:rsid w:val="00511789"/>
    <w:rsid w:val="00513EC5"/>
    <w:rsid w:val="005146D1"/>
    <w:rsid w:val="00516D7B"/>
    <w:rsid w:val="005171E1"/>
    <w:rsid w:val="00520981"/>
    <w:rsid w:val="00520F28"/>
    <w:rsid w:val="0052318E"/>
    <w:rsid w:val="0052438B"/>
    <w:rsid w:val="00524FC9"/>
    <w:rsid w:val="00534E8D"/>
    <w:rsid w:val="00535143"/>
    <w:rsid w:val="00535846"/>
    <w:rsid w:val="00541FF1"/>
    <w:rsid w:val="005442CB"/>
    <w:rsid w:val="005447E1"/>
    <w:rsid w:val="005457EE"/>
    <w:rsid w:val="00552CA3"/>
    <w:rsid w:val="00554E29"/>
    <w:rsid w:val="00555A01"/>
    <w:rsid w:val="00556FDB"/>
    <w:rsid w:val="00564BE0"/>
    <w:rsid w:val="00565555"/>
    <w:rsid w:val="005655A8"/>
    <w:rsid w:val="005655F9"/>
    <w:rsid w:val="0056671B"/>
    <w:rsid w:val="005667B4"/>
    <w:rsid w:val="005714A7"/>
    <w:rsid w:val="005726DD"/>
    <w:rsid w:val="005728E6"/>
    <w:rsid w:val="00573716"/>
    <w:rsid w:val="00573A14"/>
    <w:rsid w:val="00576132"/>
    <w:rsid w:val="00576D34"/>
    <w:rsid w:val="00580D21"/>
    <w:rsid w:val="00580F39"/>
    <w:rsid w:val="00582C59"/>
    <w:rsid w:val="0058408F"/>
    <w:rsid w:val="00584945"/>
    <w:rsid w:val="00587AB7"/>
    <w:rsid w:val="0059215F"/>
    <w:rsid w:val="00593B12"/>
    <w:rsid w:val="00593C03"/>
    <w:rsid w:val="005947DF"/>
    <w:rsid w:val="00595B9E"/>
    <w:rsid w:val="00595E06"/>
    <w:rsid w:val="00596A32"/>
    <w:rsid w:val="00596E05"/>
    <w:rsid w:val="0059797E"/>
    <w:rsid w:val="005A0753"/>
    <w:rsid w:val="005A0B7F"/>
    <w:rsid w:val="005A1137"/>
    <w:rsid w:val="005A3AAA"/>
    <w:rsid w:val="005A40B0"/>
    <w:rsid w:val="005A4979"/>
    <w:rsid w:val="005A7A69"/>
    <w:rsid w:val="005A7A71"/>
    <w:rsid w:val="005B0908"/>
    <w:rsid w:val="005B0F04"/>
    <w:rsid w:val="005B2E77"/>
    <w:rsid w:val="005B375B"/>
    <w:rsid w:val="005B4D7F"/>
    <w:rsid w:val="005B76F1"/>
    <w:rsid w:val="005C0686"/>
    <w:rsid w:val="005C33B6"/>
    <w:rsid w:val="005C5075"/>
    <w:rsid w:val="005C54BD"/>
    <w:rsid w:val="005C55FA"/>
    <w:rsid w:val="005D0235"/>
    <w:rsid w:val="005D1369"/>
    <w:rsid w:val="005D2573"/>
    <w:rsid w:val="005D44EA"/>
    <w:rsid w:val="005D78BD"/>
    <w:rsid w:val="005E3F6F"/>
    <w:rsid w:val="005E426F"/>
    <w:rsid w:val="005E4A38"/>
    <w:rsid w:val="005E5A7A"/>
    <w:rsid w:val="005E64E4"/>
    <w:rsid w:val="005E6C2D"/>
    <w:rsid w:val="005E7B5B"/>
    <w:rsid w:val="005F20D7"/>
    <w:rsid w:val="005F4161"/>
    <w:rsid w:val="00602863"/>
    <w:rsid w:val="00605AD7"/>
    <w:rsid w:val="00606335"/>
    <w:rsid w:val="00607015"/>
    <w:rsid w:val="006103AE"/>
    <w:rsid w:val="00610D8A"/>
    <w:rsid w:val="006111DF"/>
    <w:rsid w:val="0061666E"/>
    <w:rsid w:val="00617E8A"/>
    <w:rsid w:val="00620974"/>
    <w:rsid w:val="0062272A"/>
    <w:rsid w:val="00624F57"/>
    <w:rsid w:val="0062642D"/>
    <w:rsid w:val="00626CF2"/>
    <w:rsid w:val="00630781"/>
    <w:rsid w:val="006328C2"/>
    <w:rsid w:val="006357AF"/>
    <w:rsid w:val="006429A4"/>
    <w:rsid w:val="00642B5C"/>
    <w:rsid w:val="00642FB8"/>
    <w:rsid w:val="00643C29"/>
    <w:rsid w:val="00650605"/>
    <w:rsid w:val="00650AF2"/>
    <w:rsid w:val="00653EE8"/>
    <w:rsid w:val="006544AE"/>
    <w:rsid w:val="00656712"/>
    <w:rsid w:val="00660AE7"/>
    <w:rsid w:val="00663AAD"/>
    <w:rsid w:val="00663C5B"/>
    <w:rsid w:val="006644FA"/>
    <w:rsid w:val="006665BC"/>
    <w:rsid w:val="00667499"/>
    <w:rsid w:val="00667A20"/>
    <w:rsid w:val="00670B47"/>
    <w:rsid w:val="00674CDF"/>
    <w:rsid w:val="0067669D"/>
    <w:rsid w:val="00680075"/>
    <w:rsid w:val="00681948"/>
    <w:rsid w:val="006844FD"/>
    <w:rsid w:val="0068607C"/>
    <w:rsid w:val="006860BA"/>
    <w:rsid w:val="006863B5"/>
    <w:rsid w:val="006871B4"/>
    <w:rsid w:val="00687331"/>
    <w:rsid w:val="00691AD1"/>
    <w:rsid w:val="00691F6B"/>
    <w:rsid w:val="0069241F"/>
    <w:rsid w:val="006938EC"/>
    <w:rsid w:val="00693BD3"/>
    <w:rsid w:val="00693EB6"/>
    <w:rsid w:val="00697C53"/>
    <w:rsid w:val="006A0010"/>
    <w:rsid w:val="006A092F"/>
    <w:rsid w:val="006A0D1D"/>
    <w:rsid w:val="006A2DF3"/>
    <w:rsid w:val="006A38D9"/>
    <w:rsid w:val="006A39F9"/>
    <w:rsid w:val="006A40C3"/>
    <w:rsid w:val="006A48FC"/>
    <w:rsid w:val="006B1905"/>
    <w:rsid w:val="006B407E"/>
    <w:rsid w:val="006B6961"/>
    <w:rsid w:val="006B7477"/>
    <w:rsid w:val="006C2470"/>
    <w:rsid w:val="006C267F"/>
    <w:rsid w:val="006C2CAD"/>
    <w:rsid w:val="006C5902"/>
    <w:rsid w:val="006C5A6A"/>
    <w:rsid w:val="006C66BC"/>
    <w:rsid w:val="006C7C54"/>
    <w:rsid w:val="006D4447"/>
    <w:rsid w:val="006D482B"/>
    <w:rsid w:val="006E05CB"/>
    <w:rsid w:val="006E2603"/>
    <w:rsid w:val="006E6A54"/>
    <w:rsid w:val="006F0E77"/>
    <w:rsid w:val="006F37D3"/>
    <w:rsid w:val="006F3DAF"/>
    <w:rsid w:val="006F67E7"/>
    <w:rsid w:val="006F7E4F"/>
    <w:rsid w:val="00700980"/>
    <w:rsid w:val="00703B43"/>
    <w:rsid w:val="0070726B"/>
    <w:rsid w:val="00714795"/>
    <w:rsid w:val="007168FF"/>
    <w:rsid w:val="00723884"/>
    <w:rsid w:val="007269C7"/>
    <w:rsid w:val="007270A2"/>
    <w:rsid w:val="007303F8"/>
    <w:rsid w:val="00732513"/>
    <w:rsid w:val="007345AE"/>
    <w:rsid w:val="00735D40"/>
    <w:rsid w:val="007367F8"/>
    <w:rsid w:val="007418AF"/>
    <w:rsid w:val="007423BA"/>
    <w:rsid w:val="00742966"/>
    <w:rsid w:val="007442C1"/>
    <w:rsid w:val="00744874"/>
    <w:rsid w:val="0075152E"/>
    <w:rsid w:val="0076002A"/>
    <w:rsid w:val="007644E6"/>
    <w:rsid w:val="00767906"/>
    <w:rsid w:val="00767BF0"/>
    <w:rsid w:val="00767D75"/>
    <w:rsid w:val="00770587"/>
    <w:rsid w:val="00775A79"/>
    <w:rsid w:val="007764BA"/>
    <w:rsid w:val="007805DD"/>
    <w:rsid w:val="0078093D"/>
    <w:rsid w:val="00782ECD"/>
    <w:rsid w:val="00783079"/>
    <w:rsid w:val="007833A0"/>
    <w:rsid w:val="00790746"/>
    <w:rsid w:val="0079295E"/>
    <w:rsid w:val="00793C6D"/>
    <w:rsid w:val="00793D13"/>
    <w:rsid w:val="00794436"/>
    <w:rsid w:val="00796D50"/>
    <w:rsid w:val="007A2746"/>
    <w:rsid w:val="007A45D1"/>
    <w:rsid w:val="007A62DB"/>
    <w:rsid w:val="007B13FC"/>
    <w:rsid w:val="007B3439"/>
    <w:rsid w:val="007B4D0E"/>
    <w:rsid w:val="007B4E9B"/>
    <w:rsid w:val="007B55C9"/>
    <w:rsid w:val="007B6B9E"/>
    <w:rsid w:val="007C37B8"/>
    <w:rsid w:val="007C4247"/>
    <w:rsid w:val="007C7122"/>
    <w:rsid w:val="007C7631"/>
    <w:rsid w:val="007D0756"/>
    <w:rsid w:val="007D09CA"/>
    <w:rsid w:val="007D19C5"/>
    <w:rsid w:val="007D4026"/>
    <w:rsid w:val="007D4560"/>
    <w:rsid w:val="007D4E38"/>
    <w:rsid w:val="007D687B"/>
    <w:rsid w:val="007E019F"/>
    <w:rsid w:val="007E3BA9"/>
    <w:rsid w:val="007E4AE9"/>
    <w:rsid w:val="007E5B09"/>
    <w:rsid w:val="007F104F"/>
    <w:rsid w:val="007F14C7"/>
    <w:rsid w:val="007F2B08"/>
    <w:rsid w:val="007F3C3C"/>
    <w:rsid w:val="007F40E7"/>
    <w:rsid w:val="007F46B0"/>
    <w:rsid w:val="007F5D54"/>
    <w:rsid w:val="007F5DAC"/>
    <w:rsid w:val="008005C9"/>
    <w:rsid w:val="00802C66"/>
    <w:rsid w:val="00803B19"/>
    <w:rsid w:val="00806995"/>
    <w:rsid w:val="00806BDF"/>
    <w:rsid w:val="0081269F"/>
    <w:rsid w:val="008127B9"/>
    <w:rsid w:val="008146A8"/>
    <w:rsid w:val="008148F9"/>
    <w:rsid w:val="00815639"/>
    <w:rsid w:val="0081579A"/>
    <w:rsid w:val="00820F6C"/>
    <w:rsid w:val="0082251E"/>
    <w:rsid w:val="00822D88"/>
    <w:rsid w:val="008230FA"/>
    <w:rsid w:val="00825927"/>
    <w:rsid w:val="008272B1"/>
    <w:rsid w:val="00830536"/>
    <w:rsid w:val="00831F28"/>
    <w:rsid w:val="00832985"/>
    <w:rsid w:val="00833A18"/>
    <w:rsid w:val="00833E83"/>
    <w:rsid w:val="00834A24"/>
    <w:rsid w:val="00840EC9"/>
    <w:rsid w:val="00841976"/>
    <w:rsid w:val="00843379"/>
    <w:rsid w:val="00844662"/>
    <w:rsid w:val="0084616A"/>
    <w:rsid w:val="008530A8"/>
    <w:rsid w:val="0085501F"/>
    <w:rsid w:val="00855144"/>
    <w:rsid w:val="0085626E"/>
    <w:rsid w:val="008568E6"/>
    <w:rsid w:val="008622F0"/>
    <w:rsid w:val="00864040"/>
    <w:rsid w:val="0086460D"/>
    <w:rsid w:val="0086478B"/>
    <w:rsid w:val="00865F69"/>
    <w:rsid w:val="0087327A"/>
    <w:rsid w:val="008772FB"/>
    <w:rsid w:val="00877B8A"/>
    <w:rsid w:val="0088076F"/>
    <w:rsid w:val="008818F5"/>
    <w:rsid w:val="00882BA2"/>
    <w:rsid w:val="00883D16"/>
    <w:rsid w:val="00887090"/>
    <w:rsid w:val="008875C7"/>
    <w:rsid w:val="0089330B"/>
    <w:rsid w:val="00893D7D"/>
    <w:rsid w:val="00897D5C"/>
    <w:rsid w:val="008A1F71"/>
    <w:rsid w:val="008A553B"/>
    <w:rsid w:val="008A568F"/>
    <w:rsid w:val="008B07D9"/>
    <w:rsid w:val="008B2DF4"/>
    <w:rsid w:val="008B3646"/>
    <w:rsid w:val="008B5165"/>
    <w:rsid w:val="008B5A91"/>
    <w:rsid w:val="008B6DC3"/>
    <w:rsid w:val="008C6982"/>
    <w:rsid w:val="008D252E"/>
    <w:rsid w:val="008D5F8B"/>
    <w:rsid w:val="008D6131"/>
    <w:rsid w:val="008D7DF8"/>
    <w:rsid w:val="008E334D"/>
    <w:rsid w:val="008E4D44"/>
    <w:rsid w:val="008E6345"/>
    <w:rsid w:val="008F0F87"/>
    <w:rsid w:val="008F15D5"/>
    <w:rsid w:val="008F3030"/>
    <w:rsid w:val="008F31AA"/>
    <w:rsid w:val="008F350F"/>
    <w:rsid w:val="008F3B82"/>
    <w:rsid w:val="008F4560"/>
    <w:rsid w:val="008F4748"/>
    <w:rsid w:val="008F50A1"/>
    <w:rsid w:val="008F6334"/>
    <w:rsid w:val="008F7F48"/>
    <w:rsid w:val="00900EEB"/>
    <w:rsid w:val="0090216D"/>
    <w:rsid w:val="00903A51"/>
    <w:rsid w:val="00904B9B"/>
    <w:rsid w:val="00906A76"/>
    <w:rsid w:val="00906C4B"/>
    <w:rsid w:val="00907344"/>
    <w:rsid w:val="0091089F"/>
    <w:rsid w:val="009117AA"/>
    <w:rsid w:val="00912AC3"/>
    <w:rsid w:val="00914612"/>
    <w:rsid w:val="00916DB7"/>
    <w:rsid w:val="00917D68"/>
    <w:rsid w:val="00924729"/>
    <w:rsid w:val="00925EF4"/>
    <w:rsid w:val="00927406"/>
    <w:rsid w:val="00930ECC"/>
    <w:rsid w:val="009323EC"/>
    <w:rsid w:val="00934A92"/>
    <w:rsid w:val="009358AA"/>
    <w:rsid w:val="0093674B"/>
    <w:rsid w:val="009369EC"/>
    <w:rsid w:val="00937925"/>
    <w:rsid w:val="009401C0"/>
    <w:rsid w:val="00944883"/>
    <w:rsid w:val="00944E5F"/>
    <w:rsid w:val="00946345"/>
    <w:rsid w:val="00947119"/>
    <w:rsid w:val="00951360"/>
    <w:rsid w:val="00952540"/>
    <w:rsid w:val="00952EAA"/>
    <w:rsid w:val="0095347F"/>
    <w:rsid w:val="00954D6C"/>
    <w:rsid w:val="0096073E"/>
    <w:rsid w:val="00960BBC"/>
    <w:rsid w:val="0096304E"/>
    <w:rsid w:val="009630F5"/>
    <w:rsid w:val="009658C3"/>
    <w:rsid w:val="00971B40"/>
    <w:rsid w:val="00973572"/>
    <w:rsid w:val="00973CF1"/>
    <w:rsid w:val="00975F58"/>
    <w:rsid w:val="00976D69"/>
    <w:rsid w:val="0098138D"/>
    <w:rsid w:val="00982FCE"/>
    <w:rsid w:val="00984EA2"/>
    <w:rsid w:val="0099003E"/>
    <w:rsid w:val="00997942"/>
    <w:rsid w:val="009A2649"/>
    <w:rsid w:val="009A4A17"/>
    <w:rsid w:val="009A691B"/>
    <w:rsid w:val="009A69D4"/>
    <w:rsid w:val="009A6DCD"/>
    <w:rsid w:val="009A72E1"/>
    <w:rsid w:val="009A75F3"/>
    <w:rsid w:val="009B0D66"/>
    <w:rsid w:val="009B0EFC"/>
    <w:rsid w:val="009B5A2B"/>
    <w:rsid w:val="009B756D"/>
    <w:rsid w:val="009C3577"/>
    <w:rsid w:val="009C4EE7"/>
    <w:rsid w:val="009C565C"/>
    <w:rsid w:val="009C608B"/>
    <w:rsid w:val="009C6D17"/>
    <w:rsid w:val="009C705F"/>
    <w:rsid w:val="009C7253"/>
    <w:rsid w:val="009D092C"/>
    <w:rsid w:val="009D130E"/>
    <w:rsid w:val="009D21C3"/>
    <w:rsid w:val="009D25E3"/>
    <w:rsid w:val="009D460A"/>
    <w:rsid w:val="009D5898"/>
    <w:rsid w:val="009D6A02"/>
    <w:rsid w:val="009D6C66"/>
    <w:rsid w:val="009D6D36"/>
    <w:rsid w:val="009D6F9E"/>
    <w:rsid w:val="009D7111"/>
    <w:rsid w:val="009D73D0"/>
    <w:rsid w:val="009E0D0C"/>
    <w:rsid w:val="009E1304"/>
    <w:rsid w:val="009E2831"/>
    <w:rsid w:val="009E6B12"/>
    <w:rsid w:val="009E7D75"/>
    <w:rsid w:val="009F5179"/>
    <w:rsid w:val="00A003A0"/>
    <w:rsid w:val="00A00B61"/>
    <w:rsid w:val="00A01BFC"/>
    <w:rsid w:val="00A05263"/>
    <w:rsid w:val="00A05C6B"/>
    <w:rsid w:val="00A05EE2"/>
    <w:rsid w:val="00A110AE"/>
    <w:rsid w:val="00A1293D"/>
    <w:rsid w:val="00A1553D"/>
    <w:rsid w:val="00A15F52"/>
    <w:rsid w:val="00A15F5A"/>
    <w:rsid w:val="00A167F6"/>
    <w:rsid w:val="00A1739F"/>
    <w:rsid w:val="00A20D7E"/>
    <w:rsid w:val="00A21726"/>
    <w:rsid w:val="00A21DAA"/>
    <w:rsid w:val="00A31BBB"/>
    <w:rsid w:val="00A33588"/>
    <w:rsid w:val="00A33A56"/>
    <w:rsid w:val="00A345AB"/>
    <w:rsid w:val="00A348A8"/>
    <w:rsid w:val="00A3491C"/>
    <w:rsid w:val="00A35FAD"/>
    <w:rsid w:val="00A404AC"/>
    <w:rsid w:val="00A41D1C"/>
    <w:rsid w:val="00A45C75"/>
    <w:rsid w:val="00A53099"/>
    <w:rsid w:val="00A54AED"/>
    <w:rsid w:val="00A61E9D"/>
    <w:rsid w:val="00A626C5"/>
    <w:rsid w:val="00A64A95"/>
    <w:rsid w:val="00A65A22"/>
    <w:rsid w:val="00A65DBB"/>
    <w:rsid w:val="00A6664A"/>
    <w:rsid w:val="00A72ADB"/>
    <w:rsid w:val="00A72CE9"/>
    <w:rsid w:val="00A75F27"/>
    <w:rsid w:val="00A76481"/>
    <w:rsid w:val="00A80D9A"/>
    <w:rsid w:val="00A869BF"/>
    <w:rsid w:val="00A915E4"/>
    <w:rsid w:val="00A93B8B"/>
    <w:rsid w:val="00A94C90"/>
    <w:rsid w:val="00A9757B"/>
    <w:rsid w:val="00AA1791"/>
    <w:rsid w:val="00AA23AA"/>
    <w:rsid w:val="00AA2603"/>
    <w:rsid w:val="00AA46FF"/>
    <w:rsid w:val="00AA4BEE"/>
    <w:rsid w:val="00AA6C0C"/>
    <w:rsid w:val="00AA6E49"/>
    <w:rsid w:val="00AB0107"/>
    <w:rsid w:val="00AB01DA"/>
    <w:rsid w:val="00AB1C8A"/>
    <w:rsid w:val="00AB3C4D"/>
    <w:rsid w:val="00AB45AF"/>
    <w:rsid w:val="00AC5176"/>
    <w:rsid w:val="00AC6F01"/>
    <w:rsid w:val="00AC7796"/>
    <w:rsid w:val="00AD09C8"/>
    <w:rsid w:val="00AD2288"/>
    <w:rsid w:val="00AD2D9B"/>
    <w:rsid w:val="00AD3149"/>
    <w:rsid w:val="00AD418B"/>
    <w:rsid w:val="00AD42E1"/>
    <w:rsid w:val="00AD5431"/>
    <w:rsid w:val="00AD5512"/>
    <w:rsid w:val="00AD6689"/>
    <w:rsid w:val="00AE2347"/>
    <w:rsid w:val="00AE251D"/>
    <w:rsid w:val="00AE3F3C"/>
    <w:rsid w:val="00AE5802"/>
    <w:rsid w:val="00AE66DC"/>
    <w:rsid w:val="00AF003F"/>
    <w:rsid w:val="00AF76AB"/>
    <w:rsid w:val="00B0237D"/>
    <w:rsid w:val="00B02F4D"/>
    <w:rsid w:val="00B03003"/>
    <w:rsid w:val="00B0338D"/>
    <w:rsid w:val="00B05D58"/>
    <w:rsid w:val="00B070E7"/>
    <w:rsid w:val="00B07A97"/>
    <w:rsid w:val="00B179B2"/>
    <w:rsid w:val="00B20E46"/>
    <w:rsid w:val="00B22776"/>
    <w:rsid w:val="00B24EFC"/>
    <w:rsid w:val="00B25BEB"/>
    <w:rsid w:val="00B27B69"/>
    <w:rsid w:val="00B31B6C"/>
    <w:rsid w:val="00B3492C"/>
    <w:rsid w:val="00B34C54"/>
    <w:rsid w:val="00B41B24"/>
    <w:rsid w:val="00B43439"/>
    <w:rsid w:val="00B4494D"/>
    <w:rsid w:val="00B4691B"/>
    <w:rsid w:val="00B4751B"/>
    <w:rsid w:val="00B520EA"/>
    <w:rsid w:val="00B521F3"/>
    <w:rsid w:val="00B53121"/>
    <w:rsid w:val="00B533B9"/>
    <w:rsid w:val="00B5381A"/>
    <w:rsid w:val="00B5402C"/>
    <w:rsid w:val="00B570F4"/>
    <w:rsid w:val="00B63635"/>
    <w:rsid w:val="00B66748"/>
    <w:rsid w:val="00B6794B"/>
    <w:rsid w:val="00B67A19"/>
    <w:rsid w:val="00B718DE"/>
    <w:rsid w:val="00B72C1D"/>
    <w:rsid w:val="00B8310C"/>
    <w:rsid w:val="00B83D68"/>
    <w:rsid w:val="00B84087"/>
    <w:rsid w:val="00B852CB"/>
    <w:rsid w:val="00B94AE7"/>
    <w:rsid w:val="00B967B6"/>
    <w:rsid w:val="00B96E87"/>
    <w:rsid w:val="00B970F6"/>
    <w:rsid w:val="00BA06BD"/>
    <w:rsid w:val="00BA3CF8"/>
    <w:rsid w:val="00BA4330"/>
    <w:rsid w:val="00BA45FE"/>
    <w:rsid w:val="00BA6F35"/>
    <w:rsid w:val="00BB1489"/>
    <w:rsid w:val="00BB1D73"/>
    <w:rsid w:val="00BB2A07"/>
    <w:rsid w:val="00BB2C18"/>
    <w:rsid w:val="00BB2FB3"/>
    <w:rsid w:val="00BB3646"/>
    <w:rsid w:val="00BB51D6"/>
    <w:rsid w:val="00BB590F"/>
    <w:rsid w:val="00BB7DAC"/>
    <w:rsid w:val="00BB7FC4"/>
    <w:rsid w:val="00BC1AB4"/>
    <w:rsid w:val="00BC2501"/>
    <w:rsid w:val="00BC3781"/>
    <w:rsid w:val="00BC5A67"/>
    <w:rsid w:val="00BC5F62"/>
    <w:rsid w:val="00BC6DF8"/>
    <w:rsid w:val="00BD0164"/>
    <w:rsid w:val="00BD0752"/>
    <w:rsid w:val="00BD0ECF"/>
    <w:rsid w:val="00BD2EE7"/>
    <w:rsid w:val="00BD460F"/>
    <w:rsid w:val="00BD62D4"/>
    <w:rsid w:val="00BD7394"/>
    <w:rsid w:val="00BE203A"/>
    <w:rsid w:val="00BE4E71"/>
    <w:rsid w:val="00BE539C"/>
    <w:rsid w:val="00BE7AE9"/>
    <w:rsid w:val="00BF07B0"/>
    <w:rsid w:val="00BF1111"/>
    <w:rsid w:val="00C00BB0"/>
    <w:rsid w:val="00C01F15"/>
    <w:rsid w:val="00C02367"/>
    <w:rsid w:val="00C05269"/>
    <w:rsid w:val="00C05BA4"/>
    <w:rsid w:val="00C06FC9"/>
    <w:rsid w:val="00C106EB"/>
    <w:rsid w:val="00C157B6"/>
    <w:rsid w:val="00C158A2"/>
    <w:rsid w:val="00C16D36"/>
    <w:rsid w:val="00C20794"/>
    <w:rsid w:val="00C23A97"/>
    <w:rsid w:val="00C257EC"/>
    <w:rsid w:val="00C272C5"/>
    <w:rsid w:val="00C304FE"/>
    <w:rsid w:val="00C317CA"/>
    <w:rsid w:val="00C36DCD"/>
    <w:rsid w:val="00C40C6E"/>
    <w:rsid w:val="00C41262"/>
    <w:rsid w:val="00C417BE"/>
    <w:rsid w:val="00C42221"/>
    <w:rsid w:val="00C42949"/>
    <w:rsid w:val="00C4452E"/>
    <w:rsid w:val="00C46D52"/>
    <w:rsid w:val="00C50757"/>
    <w:rsid w:val="00C57C95"/>
    <w:rsid w:val="00C6029D"/>
    <w:rsid w:val="00C602FB"/>
    <w:rsid w:val="00C62BA7"/>
    <w:rsid w:val="00C6574B"/>
    <w:rsid w:val="00C669AB"/>
    <w:rsid w:val="00C7169A"/>
    <w:rsid w:val="00C72BBA"/>
    <w:rsid w:val="00C80928"/>
    <w:rsid w:val="00C81B76"/>
    <w:rsid w:val="00C81E31"/>
    <w:rsid w:val="00C83AD5"/>
    <w:rsid w:val="00C8404F"/>
    <w:rsid w:val="00C84120"/>
    <w:rsid w:val="00C85A31"/>
    <w:rsid w:val="00C873AB"/>
    <w:rsid w:val="00C9088A"/>
    <w:rsid w:val="00C931B7"/>
    <w:rsid w:val="00C93E44"/>
    <w:rsid w:val="00C96573"/>
    <w:rsid w:val="00C97163"/>
    <w:rsid w:val="00CA2F02"/>
    <w:rsid w:val="00CA31E2"/>
    <w:rsid w:val="00CA447B"/>
    <w:rsid w:val="00CB3142"/>
    <w:rsid w:val="00CB322E"/>
    <w:rsid w:val="00CB3D33"/>
    <w:rsid w:val="00CB4C0B"/>
    <w:rsid w:val="00CC04BF"/>
    <w:rsid w:val="00CC468A"/>
    <w:rsid w:val="00CD0745"/>
    <w:rsid w:val="00CD441A"/>
    <w:rsid w:val="00CD47BD"/>
    <w:rsid w:val="00CD522A"/>
    <w:rsid w:val="00CD5500"/>
    <w:rsid w:val="00CD57FF"/>
    <w:rsid w:val="00CD6996"/>
    <w:rsid w:val="00CE320E"/>
    <w:rsid w:val="00CE4615"/>
    <w:rsid w:val="00CE4ADD"/>
    <w:rsid w:val="00CE59AB"/>
    <w:rsid w:val="00CE6130"/>
    <w:rsid w:val="00CE66B5"/>
    <w:rsid w:val="00CF0301"/>
    <w:rsid w:val="00CF139F"/>
    <w:rsid w:val="00CF2078"/>
    <w:rsid w:val="00CF220E"/>
    <w:rsid w:val="00CF7915"/>
    <w:rsid w:val="00D0161E"/>
    <w:rsid w:val="00D01D0E"/>
    <w:rsid w:val="00D020FD"/>
    <w:rsid w:val="00D024DE"/>
    <w:rsid w:val="00D02872"/>
    <w:rsid w:val="00D05D34"/>
    <w:rsid w:val="00D1060C"/>
    <w:rsid w:val="00D13CA4"/>
    <w:rsid w:val="00D24FF1"/>
    <w:rsid w:val="00D253CF"/>
    <w:rsid w:val="00D259A9"/>
    <w:rsid w:val="00D26A9B"/>
    <w:rsid w:val="00D27FD5"/>
    <w:rsid w:val="00D30168"/>
    <w:rsid w:val="00D309B4"/>
    <w:rsid w:val="00D317E6"/>
    <w:rsid w:val="00D33655"/>
    <w:rsid w:val="00D34475"/>
    <w:rsid w:val="00D35107"/>
    <w:rsid w:val="00D37090"/>
    <w:rsid w:val="00D40519"/>
    <w:rsid w:val="00D4151B"/>
    <w:rsid w:val="00D436C0"/>
    <w:rsid w:val="00D45630"/>
    <w:rsid w:val="00D457A0"/>
    <w:rsid w:val="00D501BC"/>
    <w:rsid w:val="00D51350"/>
    <w:rsid w:val="00D55324"/>
    <w:rsid w:val="00D5757C"/>
    <w:rsid w:val="00D578BD"/>
    <w:rsid w:val="00D605CA"/>
    <w:rsid w:val="00D6157E"/>
    <w:rsid w:val="00D628AC"/>
    <w:rsid w:val="00D63CF7"/>
    <w:rsid w:val="00D652D6"/>
    <w:rsid w:val="00D67ADE"/>
    <w:rsid w:val="00D74692"/>
    <w:rsid w:val="00D74D06"/>
    <w:rsid w:val="00D75A02"/>
    <w:rsid w:val="00D75A8A"/>
    <w:rsid w:val="00D7616E"/>
    <w:rsid w:val="00D80C46"/>
    <w:rsid w:val="00D817E5"/>
    <w:rsid w:val="00D835C6"/>
    <w:rsid w:val="00D85667"/>
    <w:rsid w:val="00D862E5"/>
    <w:rsid w:val="00D872DB"/>
    <w:rsid w:val="00D90F62"/>
    <w:rsid w:val="00D95828"/>
    <w:rsid w:val="00D97C1A"/>
    <w:rsid w:val="00DA0FAF"/>
    <w:rsid w:val="00DA3000"/>
    <w:rsid w:val="00DA3754"/>
    <w:rsid w:val="00DA62B9"/>
    <w:rsid w:val="00DA6431"/>
    <w:rsid w:val="00DB1E82"/>
    <w:rsid w:val="00DB3F1A"/>
    <w:rsid w:val="00DB4025"/>
    <w:rsid w:val="00DB48C6"/>
    <w:rsid w:val="00DB4CB3"/>
    <w:rsid w:val="00DC0B7F"/>
    <w:rsid w:val="00DC0D5D"/>
    <w:rsid w:val="00DC1A4B"/>
    <w:rsid w:val="00DC6895"/>
    <w:rsid w:val="00DD160E"/>
    <w:rsid w:val="00DD4D3C"/>
    <w:rsid w:val="00DD55DC"/>
    <w:rsid w:val="00DD6D6F"/>
    <w:rsid w:val="00DD70EB"/>
    <w:rsid w:val="00DE404D"/>
    <w:rsid w:val="00DE55AD"/>
    <w:rsid w:val="00DF3950"/>
    <w:rsid w:val="00DF655F"/>
    <w:rsid w:val="00DF6860"/>
    <w:rsid w:val="00E0241A"/>
    <w:rsid w:val="00E027CC"/>
    <w:rsid w:val="00E040B1"/>
    <w:rsid w:val="00E052F1"/>
    <w:rsid w:val="00E05537"/>
    <w:rsid w:val="00E101DE"/>
    <w:rsid w:val="00E108F2"/>
    <w:rsid w:val="00E1125F"/>
    <w:rsid w:val="00E11649"/>
    <w:rsid w:val="00E12316"/>
    <w:rsid w:val="00E13252"/>
    <w:rsid w:val="00E159B5"/>
    <w:rsid w:val="00E15FC0"/>
    <w:rsid w:val="00E171D9"/>
    <w:rsid w:val="00E17B38"/>
    <w:rsid w:val="00E17F46"/>
    <w:rsid w:val="00E2053F"/>
    <w:rsid w:val="00E24C66"/>
    <w:rsid w:val="00E25601"/>
    <w:rsid w:val="00E31C6B"/>
    <w:rsid w:val="00E40761"/>
    <w:rsid w:val="00E4517B"/>
    <w:rsid w:val="00E5214F"/>
    <w:rsid w:val="00E5726C"/>
    <w:rsid w:val="00E57AD7"/>
    <w:rsid w:val="00E6041F"/>
    <w:rsid w:val="00E6113D"/>
    <w:rsid w:val="00E640CD"/>
    <w:rsid w:val="00E65B16"/>
    <w:rsid w:val="00E66718"/>
    <w:rsid w:val="00E7365B"/>
    <w:rsid w:val="00E74448"/>
    <w:rsid w:val="00E753D5"/>
    <w:rsid w:val="00E765D2"/>
    <w:rsid w:val="00E76C4B"/>
    <w:rsid w:val="00E77FD5"/>
    <w:rsid w:val="00E81181"/>
    <w:rsid w:val="00E82252"/>
    <w:rsid w:val="00E8407E"/>
    <w:rsid w:val="00E84B73"/>
    <w:rsid w:val="00E86011"/>
    <w:rsid w:val="00E903E5"/>
    <w:rsid w:val="00E909FB"/>
    <w:rsid w:val="00E95A0F"/>
    <w:rsid w:val="00E96742"/>
    <w:rsid w:val="00EA0B83"/>
    <w:rsid w:val="00EB1DB0"/>
    <w:rsid w:val="00EB2B34"/>
    <w:rsid w:val="00EB362F"/>
    <w:rsid w:val="00EB6D6A"/>
    <w:rsid w:val="00EC228B"/>
    <w:rsid w:val="00EC3186"/>
    <w:rsid w:val="00EC37F8"/>
    <w:rsid w:val="00EC3DE3"/>
    <w:rsid w:val="00EC65F8"/>
    <w:rsid w:val="00EC6926"/>
    <w:rsid w:val="00ED015D"/>
    <w:rsid w:val="00ED0EE8"/>
    <w:rsid w:val="00ED20E7"/>
    <w:rsid w:val="00ED3352"/>
    <w:rsid w:val="00ED4449"/>
    <w:rsid w:val="00EE2AE6"/>
    <w:rsid w:val="00EE33F9"/>
    <w:rsid w:val="00EF0D0E"/>
    <w:rsid w:val="00EF2F3D"/>
    <w:rsid w:val="00EF5852"/>
    <w:rsid w:val="00F00310"/>
    <w:rsid w:val="00F05610"/>
    <w:rsid w:val="00F0583A"/>
    <w:rsid w:val="00F060ED"/>
    <w:rsid w:val="00F06968"/>
    <w:rsid w:val="00F07170"/>
    <w:rsid w:val="00F0744E"/>
    <w:rsid w:val="00F1222B"/>
    <w:rsid w:val="00F12D7A"/>
    <w:rsid w:val="00F12E6F"/>
    <w:rsid w:val="00F13079"/>
    <w:rsid w:val="00F13690"/>
    <w:rsid w:val="00F14AFB"/>
    <w:rsid w:val="00F14F03"/>
    <w:rsid w:val="00F22C11"/>
    <w:rsid w:val="00F27BE2"/>
    <w:rsid w:val="00F27D44"/>
    <w:rsid w:val="00F311EA"/>
    <w:rsid w:val="00F35488"/>
    <w:rsid w:val="00F35A5C"/>
    <w:rsid w:val="00F36659"/>
    <w:rsid w:val="00F413F9"/>
    <w:rsid w:val="00F435EF"/>
    <w:rsid w:val="00F451AA"/>
    <w:rsid w:val="00F4591C"/>
    <w:rsid w:val="00F45A97"/>
    <w:rsid w:val="00F4712F"/>
    <w:rsid w:val="00F524D3"/>
    <w:rsid w:val="00F53B70"/>
    <w:rsid w:val="00F53D9E"/>
    <w:rsid w:val="00F54177"/>
    <w:rsid w:val="00F54179"/>
    <w:rsid w:val="00F541F1"/>
    <w:rsid w:val="00F54372"/>
    <w:rsid w:val="00F57692"/>
    <w:rsid w:val="00F60844"/>
    <w:rsid w:val="00F6209F"/>
    <w:rsid w:val="00F64D7A"/>
    <w:rsid w:val="00F65177"/>
    <w:rsid w:val="00F67612"/>
    <w:rsid w:val="00F71ADA"/>
    <w:rsid w:val="00F7567C"/>
    <w:rsid w:val="00F80844"/>
    <w:rsid w:val="00F81C23"/>
    <w:rsid w:val="00F82C4B"/>
    <w:rsid w:val="00F83232"/>
    <w:rsid w:val="00F8569D"/>
    <w:rsid w:val="00F860A6"/>
    <w:rsid w:val="00F86CCF"/>
    <w:rsid w:val="00F87B41"/>
    <w:rsid w:val="00F87E6E"/>
    <w:rsid w:val="00F90B4B"/>
    <w:rsid w:val="00F957B2"/>
    <w:rsid w:val="00F96C78"/>
    <w:rsid w:val="00FA043F"/>
    <w:rsid w:val="00FA0910"/>
    <w:rsid w:val="00FA0D26"/>
    <w:rsid w:val="00FA3543"/>
    <w:rsid w:val="00FA6BA9"/>
    <w:rsid w:val="00FA6D7D"/>
    <w:rsid w:val="00FB77EC"/>
    <w:rsid w:val="00FC116E"/>
    <w:rsid w:val="00FC1843"/>
    <w:rsid w:val="00FC2CE3"/>
    <w:rsid w:val="00FC5EDA"/>
    <w:rsid w:val="00FC6097"/>
    <w:rsid w:val="00FC7148"/>
    <w:rsid w:val="00FD1DFA"/>
    <w:rsid w:val="00FD3B05"/>
    <w:rsid w:val="00FD50C1"/>
    <w:rsid w:val="00FD5FB5"/>
    <w:rsid w:val="00FD7101"/>
    <w:rsid w:val="00FE1874"/>
    <w:rsid w:val="00FE1BF4"/>
    <w:rsid w:val="00FE1F08"/>
    <w:rsid w:val="00FE40AF"/>
    <w:rsid w:val="00FE4B10"/>
    <w:rsid w:val="00FE7377"/>
    <w:rsid w:val="00FF2298"/>
    <w:rsid w:val="00FF4842"/>
    <w:rsid w:val="00FF4C8A"/>
    <w:rsid w:val="00FF4F3F"/>
    <w:rsid w:val="00FF633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18DE9"/>
  <w15:chartTrackingRefBased/>
  <w15:docId w15:val="{FA281E36-C90D-466A-9BB0-F026275E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C3"/>
  </w:style>
  <w:style w:type="paragraph" w:styleId="Heading1">
    <w:name w:val="heading 1"/>
    <w:basedOn w:val="Normal"/>
    <w:next w:val="Normal"/>
    <w:link w:val="Heading1Char"/>
    <w:uiPriority w:val="9"/>
    <w:qFormat/>
    <w:rsid w:val="006A40C3"/>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6A40C3"/>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6A40C3"/>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6A40C3"/>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6A40C3"/>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6A40C3"/>
    <w:pPr>
      <w:keepNext/>
      <w:keepLines/>
      <w:spacing w:before="40" w:after="0"/>
      <w:outlineLvl w:val="5"/>
    </w:pPr>
  </w:style>
  <w:style w:type="paragraph" w:styleId="Heading7">
    <w:name w:val="heading 7"/>
    <w:basedOn w:val="Normal"/>
    <w:next w:val="Normal"/>
    <w:link w:val="Heading7Char"/>
    <w:uiPriority w:val="9"/>
    <w:semiHidden/>
    <w:unhideWhenUsed/>
    <w:qFormat/>
    <w:rsid w:val="006A40C3"/>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A40C3"/>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6A40C3"/>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231"/>
    <w:pPr>
      <w:ind w:left="720"/>
      <w:contextualSpacing/>
    </w:pPr>
  </w:style>
  <w:style w:type="character" w:styleId="Hyperlink">
    <w:name w:val="Hyperlink"/>
    <w:basedOn w:val="DefaultParagraphFont"/>
    <w:uiPriority w:val="99"/>
    <w:unhideWhenUsed/>
    <w:rsid w:val="00AD5512"/>
    <w:rPr>
      <w:color w:val="0563C1"/>
      <w:u w:val="single"/>
    </w:rPr>
  </w:style>
  <w:style w:type="paragraph" w:customStyle="1" w:styleId="p1">
    <w:name w:val="p1"/>
    <w:basedOn w:val="Normal"/>
    <w:rsid w:val="00AD5512"/>
    <w:pPr>
      <w:spacing w:before="100" w:beforeAutospacing="1" w:after="100" w:afterAutospacing="1" w:line="240" w:lineRule="auto"/>
    </w:pPr>
    <w:rPr>
      <w:rFonts w:ascii="Calibri" w:hAnsi="Calibri" w:cs="Calibri"/>
      <w:lang w:eastAsia="en-GB"/>
    </w:rPr>
  </w:style>
  <w:style w:type="paragraph" w:customStyle="1" w:styleId="p2">
    <w:name w:val="p2"/>
    <w:basedOn w:val="Normal"/>
    <w:rsid w:val="00AD5512"/>
    <w:pPr>
      <w:spacing w:before="100" w:beforeAutospacing="1" w:after="100" w:afterAutospacing="1" w:line="240" w:lineRule="auto"/>
    </w:pPr>
    <w:rPr>
      <w:rFonts w:ascii="Calibri" w:hAnsi="Calibri" w:cs="Calibri"/>
      <w:lang w:eastAsia="en-GB"/>
    </w:rPr>
  </w:style>
  <w:style w:type="character" w:customStyle="1" w:styleId="s1">
    <w:name w:val="s1"/>
    <w:basedOn w:val="DefaultParagraphFont"/>
    <w:rsid w:val="00AD5512"/>
  </w:style>
  <w:style w:type="character" w:customStyle="1" w:styleId="s2">
    <w:name w:val="s2"/>
    <w:basedOn w:val="DefaultParagraphFont"/>
    <w:rsid w:val="00AD5512"/>
  </w:style>
  <w:style w:type="paragraph" w:customStyle="1" w:styleId="p3">
    <w:name w:val="p3"/>
    <w:basedOn w:val="Normal"/>
    <w:rsid w:val="005A3AAA"/>
    <w:pPr>
      <w:spacing w:before="100" w:beforeAutospacing="1" w:after="100" w:afterAutospacing="1" w:line="240" w:lineRule="auto"/>
    </w:pPr>
    <w:rPr>
      <w:rFonts w:ascii="Calibri" w:hAnsi="Calibri" w:cs="Calibri"/>
      <w:lang w:eastAsia="en-GB"/>
    </w:rPr>
  </w:style>
  <w:style w:type="paragraph" w:customStyle="1" w:styleId="li2">
    <w:name w:val="li2"/>
    <w:basedOn w:val="Normal"/>
    <w:rsid w:val="005A3AAA"/>
    <w:pPr>
      <w:spacing w:before="100" w:beforeAutospacing="1" w:after="100" w:afterAutospacing="1" w:line="240" w:lineRule="auto"/>
    </w:pPr>
    <w:rPr>
      <w:rFonts w:ascii="Calibri" w:hAnsi="Calibri" w:cs="Calibri"/>
      <w:lang w:eastAsia="en-GB"/>
    </w:rPr>
  </w:style>
  <w:style w:type="character" w:customStyle="1" w:styleId="s3">
    <w:name w:val="s3"/>
    <w:basedOn w:val="DefaultParagraphFont"/>
    <w:rsid w:val="005A3AAA"/>
  </w:style>
  <w:style w:type="character" w:styleId="UnresolvedMention">
    <w:name w:val="Unresolved Mention"/>
    <w:basedOn w:val="DefaultParagraphFont"/>
    <w:uiPriority w:val="99"/>
    <w:semiHidden/>
    <w:unhideWhenUsed/>
    <w:rsid w:val="005E7B5B"/>
    <w:rPr>
      <w:color w:val="605E5C"/>
      <w:shd w:val="clear" w:color="auto" w:fill="E1DFDD"/>
    </w:rPr>
  </w:style>
  <w:style w:type="paragraph" w:customStyle="1" w:styleId="xp1">
    <w:name w:val="x_p1"/>
    <w:basedOn w:val="Normal"/>
    <w:rsid w:val="00AA23AA"/>
    <w:pPr>
      <w:spacing w:before="100" w:beforeAutospacing="1" w:after="100" w:afterAutospacing="1" w:line="240" w:lineRule="auto"/>
    </w:pPr>
    <w:rPr>
      <w:rFonts w:ascii="Calibri" w:hAnsi="Calibri" w:cs="Calibri"/>
      <w:lang w:eastAsia="en-GB"/>
    </w:rPr>
  </w:style>
  <w:style w:type="paragraph" w:customStyle="1" w:styleId="xp2">
    <w:name w:val="x_p2"/>
    <w:basedOn w:val="Normal"/>
    <w:rsid w:val="00AA23AA"/>
    <w:pPr>
      <w:spacing w:before="100" w:beforeAutospacing="1" w:after="100" w:afterAutospacing="1" w:line="240" w:lineRule="auto"/>
    </w:pPr>
    <w:rPr>
      <w:rFonts w:ascii="Calibri" w:hAnsi="Calibri" w:cs="Calibri"/>
      <w:lang w:eastAsia="en-GB"/>
    </w:rPr>
  </w:style>
  <w:style w:type="paragraph" w:customStyle="1" w:styleId="xaddress">
    <w:name w:val="x_address"/>
    <w:basedOn w:val="Normal"/>
    <w:rsid w:val="00AA23AA"/>
    <w:pPr>
      <w:spacing w:before="100" w:beforeAutospacing="1" w:after="100" w:afterAutospacing="1" w:line="240" w:lineRule="auto"/>
    </w:pPr>
    <w:rPr>
      <w:rFonts w:ascii="Calibri" w:hAnsi="Calibri" w:cs="Calibri"/>
      <w:lang w:eastAsia="en-GB"/>
    </w:rPr>
  </w:style>
  <w:style w:type="paragraph" w:customStyle="1" w:styleId="xli1">
    <w:name w:val="x_li1"/>
    <w:basedOn w:val="Normal"/>
    <w:rsid w:val="00AA23AA"/>
    <w:pPr>
      <w:spacing w:before="100" w:beforeAutospacing="1" w:after="100" w:afterAutospacing="1" w:line="240" w:lineRule="auto"/>
    </w:pPr>
    <w:rPr>
      <w:rFonts w:ascii="Calibri" w:hAnsi="Calibri" w:cs="Calibri"/>
      <w:lang w:eastAsia="en-GB"/>
    </w:rPr>
  </w:style>
  <w:style w:type="character" w:customStyle="1" w:styleId="xs1">
    <w:name w:val="x_s1"/>
    <w:basedOn w:val="DefaultParagraphFont"/>
    <w:rsid w:val="00AA23AA"/>
  </w:style>
  <w:style w:type="character" w:customStyle="1" w:styleId="xs2">
    <w:name w:val="x_s2"/>
    <w:basedOn w:val="DefaultParagraphFont"/>
    <w:rsid w:val="00AA23AA"/>
  </w:style>
  <w:style w:type="character" w:styleId="FollowedHyperlink">
    <w:name w:val="FollowedHyperlink"/>
    <w:basedOn w:val="DefaultParagraphFont"/>
    <w:uiPriority w:val="99"/>
    <w:semiHidden/>
    <w:unhideWhenUsed/>
    <w:rsid w:val="00822D88"/>
    <w:rPr>
      <w:color w:val="96607D" w:themeColor="followedHyperlink"/>
      <w:u w:val="single"/>
    </w:rPr>
  </w:style>
  <w:style w:type="paragraph" w:customStyle="1" w:styleId="s25">
    <w:name w:val="s25"/>
    <w:basedOn w:val="Normal"/>
    <w:rsid w:val="00513EC5"/>
    <w:pPr>
      <w:spacing w:before="100" w:beforeAutospacing="1" w:after="100" w:afterAutospacing="1" w:line="240" w:lineRule="auto"/>
    </w:pPr>
    <w:rPr>
      <w:rFonts w:ascii="Calibri" w:hAnsi="Calibri" w:cs="Calibri"/>
      <w:lang w:eastAsia="en-GB"/>
    </w:rPr>
  </w:style>
  <w:style w:type="character" w:customStyle="1" w:styleId="s5">
    <w:name w:val="s5"/>
    <w:basedOn w:val="DefaultParagraphFont"/>
    <w:rsid w:val="00513EC5"/>
  </w:style>
  <w:style w:type="paragraph" w:customStyle="1" w:styleId="li1">
    <w:name w:val="li1"/>
    <w:basedOn w:val="Normal"/>
    <w:rsid w:val="0088076F"/>
    <w:pPr>
      <w:spacing w:before="100" w:beforeAutospacing="1" w:after="100" w:afterAutospacing="1" w:line="240" w:lineRule="auto"/>
    </w:pPr>
    <w:rPr>
      <w:rFonts w:ascii="Calibri" w:hAnsi="Calibri" w:cs="Calibri"/>
      <w:lang w:eastAsia="en-GB"/>
    </w:rPr>
  </w:style>
  <w:style w:type="paragraph" w:styleId="Header">
    <w:name w:val="header"/>
    <w:basedOn w:val="Normal"/>
    <w:link w:val="HeaderChar"/>
    <w:uiPriority w:val="99"/>
    <w:unhideWhenUsed/>
    <w:rsid w:val="00207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7F1B"/>
  </w:style>
  <w:style w:type="paragraph" w:styleId="Footer">
    <w:name w:val="footer"/>
    <w:basedOn w:val="Normal"/>
    <w:link w:val="FooterChar"/>
    <w:uiPriority w:val="99"/>
    <w:unhideWhenUsed/>
    <w:rsid w:val="00207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7F1B"/>
  </w:style>
  <w:style w:type="paragraph" w:customStyle="1" w:styleId="Body">
    <w:name w:val="Body"/>
    <w:rsid w:val="005B0F04"/>
    <w:pPr>
      <w:pBdr>
        <w:top w:val="nil"/>
        <w:left w:val="nil"/>
        <w:bottom w:val="nil"/>
        <w:right w:val="nil"/>
        <w:between w:val="nil"/>
        <w:bar w:val="nil"/>
      </w:pBdr>
    </w:pPr>
    <w:rPr>
      <w:rFonts w:ascii="Calibri" w:eastAsia="Arial Unicode MS" w:hAnsi="Calibri" w:cs="Arial Unicode MS"/>
      <w:color w:val="000000"/>
      <w:u w:color="000000"/>
      <w:bdr w:val="nil"/>
      <w:lang w:val="en-US" w:eastAsia="en-GB"/>
      <w14:textOutline w14:w="0" w14:cap="flat" w14:cmpd="sng" w14:algn="ctr">
        <w14:noFill/>
        <w14:prstDash w14:val="solid"/>
        <w14:bevel/>
      </w14:textOutline>
    </w:rPr>
  </w:style>
  <w:style w:type="numbering" w:customStyle="1" w:styleId="ImportedStyle3">
    <w:name w:val="Imported Style 3"/>
    <w:rsid w:val="005B0F04"/>
    <w:pPr>
      <w:numPr>
        <w:numId w:val="1"/>
      </w:numPr>
    </w:pPr>
  </w:style>
  <w:style w:type="paragraph" w:customStyle="1" w:styleId="address">
    <w:name w:val="address"/>
    <w:basedOn w:val="Normal"/>
    <w:rsid w:val="00B94AE7"/>
    <w:pPr>
      <w:spacing w:before="100" w:beforeAutospacing="1" w:after="100" w:afterAutospacing="1" w:line="240" w:lineRule="auto"/>
    </w:pPr>
    <w:rPr>
      <w:rFonts w:ascii="Calibri" w:hAnsi="Calibri" w:cs="Calibri"/>
      <w:lang w:eastAsia="en-GB"/>
    </w:rPr>
  </w:style>
  <w:style w:type="numbering" w:customStyle="1" w:styleId="ImportedStyle1">
    <w:name w:val="Imported Style 1"/>
    <w:rsid w:val="00831F28"/>
    <w:pPr>
      <w:numPr>
        <w:numId w:val="2"/>
      </w:numPr>
    </w:pPr>
  </w:style>
  <w:style w:type="character" w:customStyle="1" w:styleId="s7">
    <w:name w:val="s7"/>
    <w:basedOn w:val="DefaultParagraphFont"/>
    <w:rsid w:val="00C272C5"/>
  </w:style>
  <w:style w:type="paragraph" w:styleId="NormalWeb">
    <w:name w:val="Normal (Web)"/>
    <w:basedOn w:val="Normal"/>
    <w:uiPriority w:val="99"/>
    <w:unhideWhenUsed/>
    <w:rsid w:val="00C05269"/>
    <w:pPr>
      <w:spacing w:before="100" w:beforeAutospacing="1" w:after="100" w:afterAutospacing="1" w:line="240" w:lineRule="auto"/>
    </w:pPr>
    <w:rPr>
      <w:rFonts w:ascii="Calibri" w:hAnsi="Calibri" w:cs="Calibri"/>
      <w:lang w:eastAsia="en-GB"/>
    </w:rPr>
  </w:style>
  <w:style w:type="paragraph" w:customStyle="1" w:styleId="p4">
    <w:name w:val="p4"/>
    <w:basedOn w:val="Normal"/>
    <w:rsid w:val="00E1125F"/>
    <w:pPr>
      <w:spacing w:before="100" w:beforeAutospacing="1" w:after="100" w:afterAutospacing="1" w:line="240" w:lineRule="auto"/>
    </w:pPr>
    <w:rPr>
      <w:rFonts w:ascii="Calibri" w:hAnsi="Calibri" w:cs="Calibri"/>
      <w:lang w:eastAsia="en-GB"/>
    </w:rPr>
  </w:style>
  <w:style w:type="character" w:customStyle="1" w:styleId="apple-converted-space">
    <w:name w:val="apple-converted-space"/>
    <w:basedOn w:val="DefaultParagraphFont"/>
    <w:rsid w:val="00E1125F"/>
  </w:style>
  <w:style w:type="character" w:customStyle="1" w:styleId="s9">
    <w:name w:val="s9"/>
    <w:basedOn w:val="DefaultParagraphFont"/>
    <w:rsid w:val="00D01D0E"/>
  </w:style>
  <w:style w:type="character" w:customStyle="1" w:styleId="s10">
    <w:name w:val="s10"/>
    <w:basedOn w:val="DefaultParagraphFont"/>
    <w:rsid w:val="00D01D0E"/>
  </w:style>
  <w:style w:type="paragraph" w:customStyle="1" w:styleId="xmsonormal">
    <w:name w:val="x_msonormal"/>
    <w:basedOn w:val="Normal"/>
    <w:rsid w:val="00617E8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A40C3"/>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6A40C3"/>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6A40C3"/>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6A40C3"/>
    <w:rPr>
      <w:i/>
      <w:iCs/>
    </w:rPr>
  </w:style>
  <w:style w:type="character" w:customStyle="1" w:styleId="Heading5Char">
    <w:name w:val="Heading 5 Char"/>
    <w:basedOn w:val="DefaultParagraphFont"/>
    <w:link w:val="Heading5"/>
    <w:uiPriority w:val="9"/>
    <w:semiHidden/>
    <w:rsid w:val="006A40C3"/>
    <w:rPr>
      <w:color w:val="404040" w:themeColor="text1" w:themeTint="BF"/>
    </w:rPr>
  </w:style>
  <w:style w:type="character" w:customStyle="1" w:styleId="Heading6Char">
    <w:name w:val="Heading 6 Char"/>
    <w:basedOn w:val="DefaultParagraphFont"/>
    <w:link w:val="Heading6"/>
    <w:uiPriority w:val="9"/>
    <w:semiHidden/>
    <w:rsid w:val="006A40C3"/>
  </w:style>
  <w:style w:type="character" w:customStyle="1" w:styleId="Heading7Char">
    <w:name w:val="Heading 7 Char"/>
    <w:basedOn w:val="DefaultParagraphFont"/>
    <w:link w:val="Heading7"/>
    <w:uiPriority w:val="9"/>
    <w:semiHidden/>
    <w:rsid w:val="006A40C3"/>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A40C3"/>
    <w:rPr>
      <w:color w:val="262626" w:themeColor="text1" w:themeTint="D9"/>
      <w:sz w:val="21"/>
      <w:szCs w:val="21"/>
    </w:rPr>
  </w:style>
  <w:style w:type="character" w:customStyle="1" w:styleId="Heading9Char">
    <w:name w:val="Heading 9 Char"/>
    <w:basedOn w:val="DefaultParagraphFont"/>
    <w:link w:val="Heading9"/>
    <w:uiPriority w:val="9"/>
    <w:semiHidden/>
    <w:rsid w:val="006A40C3"/>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6A40C3"/>
    <w:pPr>
      <w:spacing w:after="200" w:line="240" w:lineRule="auto"/>
    </w:pPr>
    <w:rPr>
      <w:i/>
      <w:iCs/>
      <w:color w:val="0E2841" w:themeColor="text2"/>
      <w:sz w:val="18"/>
      <w:szCs w:val="18"/>
    </w:rPr>
  </w:style>
  <w:style w:type="paragraph" w:styleId="Title">
    <w:name w:val="Title"/>
    <w:basedOn w:val="Normal"/>
    <w:next w:val="Normal"/>
    <w:link w:val="TitleChar"/>
    <w:uiPriority w:val="10"/>
    <w:qFormat/>
    <w:rsid w:val="006A40C3"/>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A40C3"/>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6A40C3"/>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A40C3"/>
    <w:rPr>
      <w:color w:val="5A5A5A" w:themeColor="text1" w:themeTint="A5"/>
      <w:spacing w:val="15"/>
    </w:rPr>
  </w:style>
  <w:style w:type="character" w:styleId="Strong">
    <w:name w:val="Strong"/>
    <w:basedOn w:val="DefaultParagraphFont"/>
    <w:uiPriority w:val="22"/>
    <w:qFormat/>
    <w:rsid w:val="006A40C3"/>
    <w:rPr>
      <w:b/>
      <w:bCs/>
      <w:color w:val="auto"/>
    </w:rPr>
  </w:style>
  <w:style w:type="character" w:styleId="Emphasis">
    <w:name w:val="Emphasis"/>
    <w:basedOn w:val="DefaultParagraphFont"/>
    <w:uiPriority w:val="20"/>
    <w:qFormat/>
    <w:rsid w:val="006A40C3"/>
    <w:rPr>
      <w:i/>
      <w:iCs/>
      <w:color w:val="auto"/>
    </w:rPr>
  </w:style>
  <w:style w:type="paragraph" w:styleId="NoSpacing">
    <w:name w:val="No Spacing"/>
    <w:uiPriority w:val="1"/>
    <w:qFormat/>
    <w:rsid w:val="006A40C3"/>
    <w:pPr>
      <w:spacing w:after="0" w:line="240" w:lineRule="auto"/>
    </w:pPr>
  </w:style>
  <w:style w:type="paragraph" w:styleId="Quote">
    <w:name w:val="Quote"/>
    <w:basedOn w:val="Normal"/>
    <w:next w:val="Normal"/>
    <w:link w:val="QuoteChar"/>
    <w:uiPriority w:val="29"/>
    <w:qFormat/>
    <w:rsid w:val="006A40C3"/>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A40C3"/>
    <w:rPr>
      <w:i/>
      <w:iCs/>
      <w:color w:val="404040" w:themeColor="text1" w:themeTint="BF"/>
    </w:rPr>
  </w:style>
  <w:style w:type="paragraph" w:styleId="IntenseQuote">
    <w:name w:val="Intense Quote"/>
    <w:basedOn w:val="Normal"/>
    <w:next w:val="Normal"/>
    <w:link w:val="IntenseQuoteChar"/>
    <w:uiPriority w:val="30"/>
    <w:qFormat/>
    <w:rsid w:val="006A40C3"/>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6A40C3"/>
    <w:rPr>
      <w:i/>
      <w:iCs/>
      <w:color w:val="404040" w:themeColor="text1" w:themeTint="BF"/>
    </w:rPr>
  </w:style>
  <w:style w:type="character" w:styleId="SubtleEmphasis">
    <w:name w:val="Subtle Emphasis"/>
    <w:basedOn w:val="DefaultParagraphFont"/>
    <w:uiPriority w:val="19"/>
    <w:qFormat/>
    <w:rsid w:val="006A40C3"/>
    <w:rPr>
      <w:i/>
      <w:iCs/>
      <w:color w:val="404040" w:themeColor="text1" w:themeTint="BF"/>
    </w:rPr>
  </w:style>
  <w:style w:type="character" w:styleId="IntenseEmphasis">
    <w:name w:val="Intense Emphasis"/>
    <w:basedOn w:val="DefaultParagraphFont"/>
    <w:uiPriority w:val="21"/>
    <w:qFormat/>
    <w:rsid w:val="006A40C3"/>
    <w:rPr>
      <w:b/>
      <w:bCs/>
      <w:i/>
      <w:iCs/>
      <w:color w:val="auto"/>
    </w:rPr>
  </w:style>
  <w:style w:type="character" w:styleId="SubtleReference">
    <w:name w:val="Subtle Reference"/>
    <w:basedOn w:val="DefaultParagraphFont"/>
    <w:uiPriority w:val="31"/>
    <w:qFormat/>
    <w:rsid w:val="006A40C3"/>
    <w:rPr>
      <w:smallCaps/>
      <w:color w:val="404040" w:themeColor="text1" w:themeTint="BF"/>
    </w:rPr>
  </w:style>
  <w:style w:type="character" w:styleId="IntenseReference">
    <w:name w:val="Intense Reference"/>
    <w:basedOn w:val="DefaultParagraphFont"/>
    <w:uiPriority w:val="32"/>
    <w:qFormat/>
    <w:rsid w:val="006A40C3"/>
    <w:rPr>
      <w:b/>
      <w:bCs/>
      <w:smallCaps/>
      <w:color w:val="404040" w:themeColor="text1" w:themeTint="BF"/>
      <w:spacing w:val="5"/>
    </w:rPr>
  </w:style>
  <w:style w:type="character" w:styleId="BookTitle">
    <w:name w:val="Book Title"/>
    <w:basedOn w:val="DefaultParagraphFont"/>
    <w:uiPriority w:val="33"/>
    <w:qFormat/>
    <w:rsid w:val="006A40C3"/>
    <w:rPr>
      <w:b/>
      <w:bCs/>
      <w:i/>
      <w:iCs/>
      <w:spacing w:val="5"/>
    </w:rPr>
  </w:style>
  <w:style w:type="paragraph" w:styleId="TOCHeading">
    <w:name w:val="TOC Heading"/>
    <w:basedOn w:val="Heading1"/>
    <w:next w:val="Normal"/>
    <w:uiPriority w:val="39"/>
    <w:semiHidden/>
    <w:unhideWhenUsed/>
    <w:qFormat/>
    <w:rsid w:val="006A40C3"/>
    <w:pPr>
      <w:outlineLvl w:val="9"/>
    </w:pPr>
  </w:style>
  <w:style w:type="paragraph" w:customStyle="1" w:styleId="s6">
    <w:name w:val="s6"/>
    <w:basedOn w:val="Normal"/>
    <w:rsid w:val="00D51350"/>
    <w:pPr>
      <w:spacing w:before="100" w:beforeAutospacing="1" w:after="100" w:afterAutospacing="1" w:line="240" w:lineRule="auto"/>
    </w:pPr>
    <w:rPr>
      <w:rFonts w:ascii="Aptos" w:eastAsiaTheme="minorHAnsi" w:hAnsi="Aptos" w:cs="Aptos"/>
      <w:sz w:val="24"/>
      <w:szCs w:val="24"/>
      <w:lang w:eastAsia="en-GB"/>
    </w:rPr>
  </w:style>
  <w:style w:type="paragraph" w:customStyle="1" w:styleId="s8">
    <w:name w:val="s8"/>
    <w:basedOn w:val="Normal"/>
    <w:rsid w:val="00D51350"/>
    <w:pPr>
      <w:spacing w:before="100" w:beforeAutospacing="1" w:after="100" w:afterAutospacing="1" w:line="240" w:lineRule="auto"/>
    </w:pPr>
    <w:rPr>
      <w:rFonts w:ascii="Aptos" w:eastAsiaTheme="minorHAnsi" w:hAnsi="Aptos" w:cs="Aptos"/>
      <w:sz w:val="24"/>
      <w:szCs w:val="24"/>
      <w:lang w:eastAsia="en-GB"/>
    </w:rPr>
  </w:style>
  <w:style w:type="character" w:customStyle="1" w:styleId="s4">
    <w:name w:val="s4"/>
    <w:basedOn w:val="DefaultParagraphFont"/>
    <w:rsid w:val="00D51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7297">
      <w:bodyDiv w:val="1"/>
      <w:marLeft w:val="0"/>
      <w:marRight w:val="0"/>
      <w:marTop w:val="0"/>
      <w:marBottom w:val="0"/>
      <w:divBdr>
        <w:top w:val="none" w:sz="0" w:space="0" w:color="auto"/>
        <w:left w:val="none" w:sz="0" w:space="0" w:color="auto"/>
        <w:bottom w:val="none" w:sz="0" w:space="0" w:color="auto"/>
        <w:right w:val="none" w:sz="0" w:space="0" w:color="auto"/>
      </w:divBdr>
      <w:divsChild>
        <w:div w:id="1495951637">
          <w:marLeft w:val="0"/>
          <w:marRight w:val="0"/>
          <w:marTop w:val="0"/>
          <w:marBottom w:val="0"/>
          <w:divBdr>
            <w:top w:val="none" w:sz="0" w:space="0" w:color="auto"/>
            <w:left w:val="none" w:sz="0" w:space="0" w:color="auto"/>
            <w:bottom w:val="none" w:sz="0" w:space="0" w:color="auto"/>
            <w:right w:val="none" w:sz="0" w:space="0" w:color="auto"/>
          </w:divBdr>
        </w:div>
        <w:div w:id="285059">
          <w:marLeft w:val="0"/>
          <w:marRight w:val="0"/>
          <w:marTop w:val="0"/>
          <w:marBottom w:val="0"/>
          <w:divBdr>
            <w:top w:val="none" w:sz="0" w:space="0" w:color="auto"/>
            <w:left w:val="none" w:sz="0" w:space="0" w:color="auto"/>
            <w:bottom w:val="none" w:sz="0" w:space="0" w:color="auto"/>
            <w:right w:val="none" w:sz="0" w:space="0" w:color="auto"/>
          </w:divBdr>
        </w:div>
        <w:div w:id="722217103">
          <w:marLeft w:val="0"/>
          <w:marRight w:val="0"/>
          <w:marTop w:val="0"/>
          <w:marBottom w:val="0"/>
          <w:divBdr>
            <w:top w:val="none" w:sz="0" w:space="0" w:color="auto"/>
            <w:left w:val="none" w:sz="0" w:space="0" w:color="auto"/>
            <w:bottom w:val="none" w:sz="0" w:space="0" w:color="auto"/>
            <w:right w:val="none" w:sz="0" w:space="0" w:color="auto"/>
          </w:divBdr>
        </w:div>
        <w:div w:id="2035032037">
          <w:marLeft w:val="0"/>
          <w:marRight w:val="0"/>
          <w:marTop w:val="0"/>
          <w:marBottom w:val="0"/>
          <w:divBdr>
            <w:top w:val="none" w:sz="0" w:space="0" w:color="auto"/>
            <w:left w:val="none" w:sz="0" w:space="0" w:color="auto"/>
            <w:bottom w:val="none" w:sz="0" w:space="0" w:color="auto"/>
            <w:right w:val="none" w:sz="0" w:space="0" w:color="auto"/>
          </w:divBdr>
        </w:div>
        <w:div w:id="929196574">
          <w:marLeft w:val="0"/>
          <w:marRight w:val="0"/>
          <w:marTop w:val="0"/>
          <w:marBottom w:val="0"/>
          <w:divBdr>
            <w:top w:val="none" w:sz="0" w:space="0" w:color="auto"/>
            <w:left w:val="none" w:sz="0" w:space="0" w:color="auto"/>
            <w:bottom w:val="none" w:sz="0" w:space="0" w:color="auto"/>
            <w:right w:val="none" w:sz="0" w:space="0" w:color="auto"/>
          </w:divBdr>
        </w:div>
        <w:div w:id="467631693">
          <w:marLeft w:val="0"/>
          <w:marRight w:val="0"/>
          <w:marTop w:val="0"/>
          <w:marBottom w:val="0"/>
          <w:divBdr>
            <w:top w:val="none" w:sz="0" w:space="0" w:color="auto"/>
            <w:left w:val="none" w:sz="0" w:space="0" w:color="auto"/>
            <w:bottom w:val="none" w:sz="0" w:space="0" w:color="auto"/>
            <w:right w:val="none" w:sz="0" w:space="0" w:color="auto"/>
          </w:divBdr>
        </w:div>
        <w:div w:id="1813137223">
          <w:marLeft w:val="0"/>
          <w:marRight w:val="0"/>
          <w:marTop w:val="0"/>
          <w:marBottom w:val="0"/>
          <w:divBdr>
            <w:top w:val="none" w:sz="0" w:space="0" w:color="auto"/>
            <w:left w:val="none" w:sz="0" w:space="0" w:color="auto"/>
            <w:bottom w:val="none" w:sz="0" w:space="0" w:color="auto"/>
            <w:right w:val="none" w:sz="0" w:space="0" w:color="auto"/>
          </w:divBdr>
        </w:div>
        <w:div w:id="17850707">
          <w:marLeft w:val="0"/>
          <w:marRight w:val="0"/>
          <w:marTop w:val="0"/>
          <w:marBottom w:val="0"/>
          <w:divBdr>
            <w:top w:val="none" w:sz="0" w:space="0" w:color="auto"/>
            <w:left w:val="none" w:sz="0" w:space="0" w:color="auto"/>
            <w:bottom w:val="none" w:sz="0" w:space="0" w:color="auto"/>
            <w:right w:val="none" w:sz="0" w:space="0" w:color="auto"/>
          </w:divBdr>
        </w:div>
        <w:div w:id="1207840885">
          <w:marLeft w:val="0"/>
          <w:marRight w:val="0"/>
          <w:marTop w:val="0"/>
          <w:marBottom w:val="0"/>
          <w:divBdr>
            <w:top w:val="none" w:sz="0" w:space="0" w:color="auto"/>
            <w:left w:val="none" w:sz="0" w:space="0" w:color="auto"/>
            <w:bottom w:val="none" w:sz="0" w:space="0" w:color="auto"/>
            <w:right w:val="none" w:sz="0" w:space="0" w:color="auto"/>
          </w:divBdr>
        </w:div>
      </w:divsChild>
    </w:div>
    <w:div w:id="63140694">
      <w:bodyDiv w:val="1"/>
      <w:marLeft w:val="0"/>
      <w:marRight w:val="0"/>
      <w:marTop w:val="0"/>
      <w:marBottom w:val="0"/>
      <w:divBdr>
        <w:top w:val="none" w:sz="0" w:space="0" w:color="auto"/>
        <w:left w:val="none" w:sz="0" w:space="0" w:color="auto"/>
        <w:bottom w:val="none" w:sz="0" w:space="0" w:color="auto"/>
        <w:right w:val="none" w:sz="0" w:space="0" w:color="auto"/>
      </w:divBdr>
    </w:div>
    <w:div w:id="124200572">
      <w:bodyDiv w:val="1"/>
      <w:marLeft w:val="0"/>
      <w:marRight w:val="0"/>
      <w:marTop w:val="0"/>
      <w:marBottom w:val="0"/>
      <w:divBdr>
        <w:top w:val="none" w:sz="0" w:space="0" w:color="auto"/>
        <w:left w:val="none" w:sz="0" w:space="0" w:color="auto"/>
        <w:bottom w:val="none" w:sz="0" w:space="0" w:color="auto"/>
        <w:right w:val="none" w:sz="0" w:space="0" w:color="auto"/>
      </w:divBdr>
    </w:div>
    <w:div w:id="124473686">
      <w:bodyDiv w:val="1"/>
      <w:marLeft w:val="0"/>
      <w:marRight w:val="0"/>
      <w:marTop w:val="0"/>
      <w:marBottom w:val="0"/>
      <w:divBdr>
        <w:top w:val="none" w:sz="0" w:space="0" w:color="auto"/>
        <w:left w:val="none" w:sz="0" w:space="0" w:color="auto"/>
        <w:bottom w:val="none" w:sz="0" w:space="0" w:color="auto"/>
        <w:right w:val="none" w:sz="0" w:space="0" w:color="auto"/>
      </w:divBdr>
    </w:div>
    <w:div w:id="280888189">
      <w:bodyDiv w:val="1"/>
      <w:marLeft w:val="0"/>
      <w:marRight w:val="0"/>
      <w:marTop w:val="0"/>
      <w:marBottom w:val="0"/>
      <w:divBdr>
        <w:top w:val="none" w:sz="0" w:space="0" w:color="auto"/>
        <w:left w:val="none" w:sz="0" w:space="0" w:color="auto"/>
        <w:bottom w:val="none" w:sz="0" w:space="0" w:color="auto"/>
        <w:right w:val="none" w:sz="0" w:space="0" w:color="auto"/>
      </w:divBdr>
    </w:div>
    <w:div w:id="351108526">
      <w:bodyDiv w:val="1"/>
      <w:marLeft w:val="0"/>
      <w:marRight w:val="0"/>
      <w:marTop w:val="0"/>
      <w:marBottom w:val="0"/>
      <w:divBdr>
        <w:top w:val="none" w:sz="0" w:space="0" w:color="auto"/>
        <w:left w:val="none" w:sz="0" w:space="0" w:color="auto"/>
        <w:bottom w:val="none" w:sz="0" w:space="0" w:color="auto"/>
        <w:right w:val="none" w:sz="0" w:space="0" w:color="auto"/>
      </w:divBdr>
    </w:div>
    <w:div w:id="408119367">
      <w:bodyDiv w:val="1"/>
      <w:marLeft w:val="0"/>
      <w:marRight w:val="0"/>
      <w:marTop w:val="0"/>
      <w:marBottom w:val="0"/>
      <w:divBdr>
        <w:top w:val="none" w:sz="0" w:space="0" w:color="auto"/>
        <w:left w:val="none" w:sz="0" w:space="0" w:color="auto"/>
        <w:bottom w:val="none" w:sz="0" w:space="0" w:color="auto"/>
        <w:right w:val="none" w:sz="0" w:space="0" w:color="auto"/>
      </w:divBdr>
    </w:div>
    <w:div w:id="413481511">
      <w:bodyDiv w:val="1"/>
      <w:marLeft w:val="0"/>
      <w:marRight w:val="0"/>
      <w:marTop w:val="0"/>
      <w:marBottom w:val="0"/>
      <w:divBdr>
        <w:top w:val="none" w:sz="0" w:space="0" w:color="auto"/>
        <w:left w:val="none" w:sz="0" w:space="0" w:color="auto"/>
        <w:bottom w:val="none" w:sz="0" w:space="0" w:color="auto"/>
        <w:right w:val="none" w:sz="0" w:space="0" w:color="auto"/>
      </w:divBdr>
    </w:div>
    <w:div w:id="452867911">
      <w:bodyDiv w:val="1"/>
      <w:marLeft w:val="0"/>
      <w:marRight w:val="0"/>
      <w:marTop w:val="0"/>
      <w:marBottom w:val="0"/>
      <w:divBdr>
        <w:top w:val="none" w:sz="0" w:space="0" w:color="auto"/>
        <w:left w:val="none" w:sz="0" w:space="0" w:color="auto"/>
        <w:bottom w:val="none" w:sz="0" w:space="0" w:color="auto"/>
        <w:right w:val="none" w:sz="0" w:space="0" w:color="auto"/>
      </w:divBdr>
    </w:div>
    <w:div w:id="483159348">
      <w:bodyDiv w:val="1"/>
      <w:marLeft w:val="0"/>
      <w:marRight w:val="0"/>
      <w:marTop w:val="0"/>
      <w:marBottom w:val="0"/>
      <w:divBdr>
        <w:top w:val="none" w:sz="0" w:space="0" w:color="auto"/>
        <w:left w:val="none" w:sz="0" w:space="0" w:color="auto"/>
        <w:bottom w:val="none" w:sz="0" w:space="0" w:color="auto"/>
        <w:right w:val="none" w:sz="0" w:space="0" w:color="auto"/>
      </w:divBdr>
    </w:div>
    <w:div w:id="608706476">
      <w:bodyDiv w:val="1"/>
      <w:marLeft w:val="0"/>
      <w:marRight w:val="0"/>
      <w:marTop w:val="0"/>
      <w:marBottom w:val="0"/>
      <w:divBdr>
        <w:top w:val="none" w:sz="0" w:space="0" w:color="auto"/>
        <w:left w:val="none" w:sz="0" w:space="0" w:color="auto"/>
        <w:bottom w:val="none" w:sz="0" w:space="0" w:color="auto"/>
        <w:right w:val="none" w:sz="0" w:space="0" w:color="auto"/>
      </w:divBdr>
    </w:div>
    <w:div w:id="617760563">
      <w:bodyDiv w:val="1"/>
      <w:marLeft w:val="0"/>
      <w:marRight w:val="0"/>
      <w:marTop w:val="0"/>
      <w:marBottom w:val="0"/>
      <w:divBdr>
        <w:top w:val="none" w:sz="0" w:space="0" w:color="auto"/>
        <w:left w:val="none" w:sz="0" w:space="0" w:color="auto"/>
        <w:bottom w:val="none" w:sz="0" w:space="0" w:color="auto"/>
        <w:right w:val="none" w:sz="0" w:space="0" w:color="auto"/>
      </w:divBdr>
    </w:div>
    <w:div w:id="628629225">
      <w:bodyDiv w:val="1"/>
      <w:marLeft w:val="0"/>
      <w:marRight w:val="0"/>
      <w:marTop w:val="0"/>
      <w:marBottom w:val="0"/>
      <w:divBdr>
        <w:top w:val="none" w:sz="0" w:space="0" w:color="auto"/>
        <w:left w:val="none" w:sz="0" w:space="0" w:color="auto"/>
        <w:bottom w:val="none" w:sz="0" w:space="0" w:color="auto"/>
        <w:right w:val="none" w:sz="0" w:space="0" w:color="auto"/>
      </w:divBdr>
    </w:div>
    <w:div w:id="661543464">
      <w:bodyDiv w:val="1"/>
      <w:marLeft w:val="0"/>
      <w:marRight w:val="0"/>
      <w:marTop w:val="0"/>
      <w:marBottom w:val="0"/>
      <w:divBdr>
        <w:top w:val="none" w:sz="0" w:space="0" w:color="auto"/>
        <w:left w:val="none" w:sz="0" w:space="0" w:color="auto"/>
        <w:bottom w:val="none" w:sz="0" w:space="0" w:color="auto"/>
        <w:right w:val="none" w:sz="0" w:space="0" w:color="auto"/>
      </w:divBdr>
    </w:div>
    <w:div w:id="702173821">
      <w:bodyDiv w:val="1"/>
      <w:marLeft w:val="0"/>
      <w:marRight w:val="0"/>
      <w:marTop w:val="0"/>
      <w:marBottom w:val="0"/>
      <w:divBdr>
        <w:top w:val="none" w:sz="0" w:space="0" w:color="auto"/>
        <w:left w:val="none" w:sz="0" w:space="0" w:color="auto"/>
        <w:bottom w:val="none" w:sz="0" w:space="0" w:color="auto"/>
        <w:right w:val="none" w:sz="0" w:space="0" w:color="auto"/>
      </w:divBdr>
    </w:div>
    <w:div w:id="795954754">
      <w:bodyDiv w:val="1"/>
      <w:marLeft w:val="0"/>
      <w:marRight w:val="0"/>
      <w:marTop w:val="0"/>
      <w:marBottom w:val="0"/>
      <w:divBdr>
        <w:top w:val="none" w:sz="0" w:space="0" w:color="auto"/>
        <w:left w:val="none" w:sz="0" w:space="0" w:color="auto"/>
        <w:bottom w:val="none" w:sz="0" w:space="0" w:color="auto"/>
        <w:right w:val="none" w:sz="0" w:space="0" w:color="auto"/>
      </w:divBdr>
    </w:div>
    <w:div w:id="812721550">
      <w:bodyDiv w:val="1"/>
      <w:marLeft w:val="0"/>
      <w:marRight w:val="0"/>
      <w:marTop w:val="0"/>
      <w:marBottom w:val="0"/>
      <w:divBdr>
        <w:top w:val="none" w:sz="0" w:space="0" w:color="auto"/>
        <w:left w:val="none" w:sz="0" w:space="0" w:color="auto"/>
        <w:bottom w:val="none" w:sz="0" w:space="0" w:color="auto"/>
        <w:right w:val="none" w:sz="0" w:space="0" w:color="auto"/>
      </w:divBdr>
    </w:div>
    <w:div w:id="904923050">
      <w:bodyDiv w:val="1"/>
      <w:marLeft w:val="0"/>
      <w:marRight w:val="0"/>
      <w:marTop w:val="0"/>
      <w:marBottom w:val="0"/>
      <w:divBdr>
        <w:top w:val="none" w:sz="0" w:space="0" w:color="auto"/>
        <w:left w:val="none" w:sz="0" w:space="0" w:color="auto"/>
        <w:bottom w:val="none" w:sz="0" w:space="0" w:color="auto"/>
        <w:right w:val="none" w:sz="0" w:space="0" w:color="auto"/>
      </w:divBdr>
    </w:div>
    <w:div w:id="915670500">
      <w:bodyDiv w:val="1"/>
      <w:marLeft w:val="0"/>
      <w:marRight w:val="0"/>
      <w:marTop w:val="0"/>
      <w:marBottom w:val="0"/>
      <w:divBdr>
        <w:top w:val="none" w:sz="0" w:space="0" w:color="auto"/>
        <w:left w:val="none" w:sz="0" w:space="0" w:color="auto"/>
        <w:bottom w:val="none" w:sz="0" w:space="0" w:color="auto"/>
        <w:right w:val="none" w:sz="0" w:space="0" w:color="auto"/>
      </w:divBdr>
    </w:div>
    <w:div w:id="970670540">
      <w:bodyDiv w:val="1"/>
      <w:marLeft w:val="0"/>
      <w:marRight w:val="0"/>
      <w:marTop w:val="0"/>
      <w:marBottom w:val="0"/>
      <w:divBdr>
        <w:top w:val="none" w:sz="0" w:space="0" w:color="auto"/>
        <w:left w:val="none" w:sz="0" w:space="0" w:color="auto"/>
        <w:bottom w:val="none" w:sz="0" w:space="0" w:color="auto"/>
        <w:right w:val="none" w:sz="0" w:space="0" w:color="auto"/>
      </w:divBdr>
    </w:div>
    <w:div w:id="1016691054">
      <w:bodyDiv w:val="1"/>
      <w:marLeft w:val="0"/>
      <w:marRight w:val="0"/>
      <w:marTop w:val="0"/>
      <w:marBottom w:val="0"/>
      <w:divBdr>
        <w:top w:val="none" w:sz="0" w:space="0" w:color="auto"/>
        <w:left w:val="none" w:sz="0" w:space="0" w:color="auto"/>
        <w:bottom w:val="none" w:sz="0" w:space="0" w:color="auto"/>
        <w:right w:val="none" w:sz="0" w:space="0" w:color="auto"/>
      </w:divBdr>
    </w:div>
    <w:div w:id="1018704416">
      <w:bodyDiv w:val="1"/>
      <w:marLeft w:val="0"/>
      <w:marRight w:val="0"/>
      <w:marTop w:val="0"/>
      <w:marBottom w:val="0"/>
      <w:divBdr>
        <w:top w:val="none" w:sz="0" w:space="0" w:color="auto"/>
        <w:left w:val="none" w:sz="0" w:space="0" w:color="auto"/>
        <w:bottom w:val="none" w:sz="0" w:space="0" w:color="auto"/>
        <w:right w:val="none" w:sz="0" w:space="0" w:color="auto"/>
      </w:divBdr>
    </w:div>
    <w:div w:id="1056707267">
      <w:bodyDiv w:val="1"/>
      <w:marLeft w:val="0"/>
      <w:marRight w:val="0"/>
      <w:marTop w:val="0"/>
      <w:marBottom w:val="0"/>
      <w:divBdr>
        <w:top w:val="none" w:sz="0" w:space="0" w:color="auto"/>
        <w:left w:val="none" w:sz="0" w:space="0" w:color="auto"/>
        <w:bottom w:val="none" w:sz="0" w:space="0" w:color="auto"/>
        <w:right w:val="none" w:sz="0" w:space="0" w:color="auto"/>
      </w:divBdr>
    </w:div>
    <w:div w:id="1174152138">
      <w:bodyDiv w:val="1"/>
      <w:marLeft w:val="0"/>
      <w:marRight w:val="0"/>
      <w:marTop w:val="0"/>
      <w:marBottom w:val="0"/>
      <w:divBdr>
        <w:top w:val="none" w:sz="0" w:space="0" w:color="auto"/>
        <w:left w:val="none" w:sz="0" w:space="0" w:color="auto"/>
        <w:bottom w:val="none" w:sz="0" w:space="0" w:color="auto"/>
        <w:right w:val="none" w:sz="0" w:space="0" w:color="auto"/>
      </w:divBdr>
    </w:div>
    <w:div w:id="1184906807">
      <w:bodyDiv w:val="1"/>
      <w:marLeft w:val="0"/>
      <w:marRight w:val="0"/>
      <w:marTop w:val="0"/>
      <w:marBottom w:val="0"/>
      <w:divBdr>
        <w:top w:val="none" w:sz="0" w:space="0" w:color="auto"/>
        <w:left w:val="none" w:sz="0" w:space="0" w:color="auto"/>
        <w:bottom w:val="none" w:sz="0" w:space="0" w:color="auto"/>
        <w:right w:val="none" w:sz="0" w:space="0" w:color="auto"/>
      </w:divBdr>
    </w:div>
    <w:div w:id="1202325100">
      <w:bodyDiv w:val="1"/>
      <w:marLeft w:val="0"/>
      <w:marRight w:val="0"/>
      <w:marTop w:val="0"/>
      <w:marBottom w:val="0"/>
      <w:divBdr>
        <w:top w:val="none" w:sz="0" w:space="0" w:color="auto"/>
        <w:left w:val="none" w:sz="0" w:space="0" w:color="auto"/>
        <w:bottom w:val="none" w:sz="0" w:space="0" w:color="auto"/>
        <w:right w:val="none" w:sz="0" w:space="0" w:color="auto"/>
      </w:divBdr>
    </w:div>
    <w:div w:id="1310745575">
      <w:bodyDiv w:val="1"/>
      <w:marLeft w:val="0"/>
      <w:marRight w:val="0"/>
      <w:marTop w:val="0"/>
      <w:marBottom w:val="0"/>
      <w:divBdr>
        <w:top w:val="none" w:sz="0" w:space="0" w:color="auto"/>
        <w:left w:val="none" w:sz="0" w:space="0" w:color="auto"/>
        <w:bottom w:val="none" w:sz="0" w:space="0" w:color="auto"/>
        <w:right w:val="none" w:sz="0" w:space="0" w:color="auto"/>
      </w:divBdr>
    </w:div>
    <w:div w:id="1378505917">
      <w:bodyDiv w:val="1"/>
      <w:marLeft w:val="0"/>
      <w:marRight w:val="0"/>
      <w:marTop w:val="0"/>
      <w:marBottom w:val="0"/>
      <w:divBdr>
        <w:top w:val="none" w:sz="0" w:space="0" w:color="auto"/>
        <w:left w:val="none" w:sz="0" w:space="0" w:color="auto"/>
        <w:bottom w:val="none" w:sz="0" w:space="0" w:color="auto"/>
        <w:right w:val="none" w:sz="0" w:space="0" w:color="auto"/>
      </w:divBdr>
    </w:div>
    <w:div w:id="1438789735">
      <w:bodyDiv w:val="1"/>
      <w:marLeft w:val="0"/>
      <w:marRight w:val="0"/>
      <w:marTop w:val="0"/>
      <w:marBottom w:val="0"/>
      <w:divBdr>
        <w:top w:val="none" w:sz="0" w:space="0" w:color="auto"/>
        <w:left w:val="none" w:sz="0" w:space="0" w:color="auto"/>
        <w:bottom w:val="none" w:sz="0" w:space="0" w:color="auto"/>
        <w:right w:val="none" w:sz="0" w:space="0" w:color="auto"/>
      </w:divBdr>
    </w:div>
    <w:div w:id="1498303317">
      <w:bodyDiv w:val="1"/>
      <w:marLeft w:val="0"/>
      <w:marRight w:val="0"/>
      <w:marTop w:val="0"/>
      <w:marBottom w:val="0"/>
      <w:divBdr>
        <w:top w:val="none" w:sz="0" w:space="0" w:color="auto"/>
        <w:left w:val="none" w:sz="0" w:space="0" w:color="auto"/>
        <w:bottom w:val="none" w:sz="0" w:space="0" w:color="auto"/>
        <w:right w:val="none" w:sz="0" w:space="0" w:color="auto"/>
      </w:divBdr>
      <w:divsChild>
        <w:div w:id="1703093320">
          <w:marLeft w:val="0"/>
          <w:marRight w:val="0"/>
          <w:marTop w:val="0"/>
          <w:marBottom w:val="0"/>
          <w:divBdr>
            <w:top w:val="none" w:sz="0" w:space="0" w:color="auto"/>
            <w:left w:val="none" w:sz="0" w:space="0" w:color="auto"/>
            <w:bottom w:val="none" w:sz="0" w:space="0" w:color="auto"/>
            <w:right w:val="none" w:sz="0" w:space="0" w:color="auto"/>
          </w:divBdr>
        </w:div>
        <w:div w:id="2093575075">
          <w:marLeft w:val="0"/>
          <w:marRight w:val="0"/>
          <w:marTop w:val="0"/>
          <w:marBottom w:val="0"/>
          <w:divBdr>
            <w:top w:val="none" w:sz="0" w:space="0" w:color="auto"/>
            <w:left w:val="none" w:sz="0" w:space="0" w:color="auto"/>
            <w:bottom w:val="none" w:sz="0" w:space="0" w:color="auto"/>
            <w:right w:val="none" w:sz="0" w:space="0" w:color="auto"/>
          </w:divBdr>
        </w:div>
        <w:div w:id="1916477074">
          <w:marLeft w:val="0"/>
          <w:marRight w:val="0"/>
          <w:marTop w:val="0"/>
          <w:marBottom w:val="0"/>
          <w:divBdr>
            <w:top w:val="none" w:sz="0" w:space="0" w:color="auto"/>
            <w:left w:val="none" w:sz="0" w:space="0" w:color="auto"/>
            <w:bottom w:val="none" w:sz="0" w:space="0" w:color="auto"/>
            <w:right w:val="none" w:sz="0" w:space="0" w:color="auto"/>
          </w:divBdr>
        </w:div>
      </w:divsChild>
    </w:div>
    <w:div w:id="1556894541">
      <w:bodyDiv w:val="1"/>
      <w:marLeft w:val="0"/>
      <w:marRight w:val="0"/>
      <w:marTop w:val="0"/>
      <w:marBottom w:val="0"/>
      <w:divBdr>
        <w:top w:val="none" w:sz="0" w:space="0" w:color="auto"/>
        <w:left w:val="none" w:sz="0" w:space="0" w:color="auto"/>
        <w:bottom w:val="none" w:sz="0" w:space="0" w:color="auto"/>
        <w:right w:val="none" w:sz="0" w:space="0" w:color="auto"/>
      </w:divBdr>
    </w:div>
    <w:div w:id="1567883989">
      <w:bodyDiv w:val="1"/>
      <w:marLeft w:val="0"/>
      <w:marRight w:val="0"/>
      <w:marTop w:val="0"/>
      <w:marBottom w:val="0"/>
      <w:divBdr>
        <w:top w:val="none" w:sz="0" w:space="0" w:color="auto"/>
        <w:left w:val="none" w:sz="0" w:space="0" w:color="auto"/>
        <w:bottom w:val="none" w:sz="0" w:space="0" w:color="auto"/>
        <w:right w:val="none" w:sz="0" w:space="0" w:color="auto"/>
      </w:divBdr>
    </w:div>
    <w:div w:id="1699234827">
      <w:bodyDiv w:val="1"/>
      <w:marLeft w:val="0"/>
      <w:marRight w:val="0"/>
      <w:marTop w:val="0"/>
      <w:marBottom w:val="0"/>
      <w:divBdr>
        <w:top w:val="none" w:sz="0" w:space="0" w:color="auto"/>
        <w:left w:val="none" w:sz="0" w:space="0" w:color="auto"/>
        <w:bottom w:val="none" w:sz="0" w:space="0" w:color="auto"/>
        <w:right w:val="none" w:sz="0" w:space="0" w:color="auto"/>
      </w:divBdr>
    </w:div>
    <w:div w:id="1743454214">
      <w:bodyDiv w:val="1"/>
      <w:marLeft w:val="0"/>
      <w:marRight w:val="0"/>
      <w:marTop w:val="0"/>
      <w:marBottom w:val="0"/>
      <w:divBdr>
        <w:top w:val="none" w:sz="0" w:space="0" w:color="auto"/>
        <w:left w:val="none" w:sz="0" w:space="0" w:color="auto"/>
        <w:bottom w:val="none" w:sz="0" w:space="0" w:color="auto"/>
        <w:right w:val="none" w:sz="0" w:space="0" w:color="auto"/>
      </w:divBdr>
    </w:div>
    <w:div w:id="1796870325">
      <w:bodyDiv w:val="1"/>
      <w:marLeft w:val="0"/>
      <w:marRight w:val="0"/>
      <w:marTop w:val="0"/>
      <w:marBottom w:val="0"/>
      <w:divBdr>
        <w:top w:val="none" w:sz="0" w:space="0" w:color="auto"/>
        <w:left w:val="none" w:sz="0" w:space="0" w:color="auto"/>
        <w:bottom w:val="none" w:sz="0" w:space="0" w:color="auto"/>
        <w:right w:val="none" w:sz="0" w:space="0" w:color="auto"/>
      </w:divBdr>
    </w:div>
    <w:div w:id="1856769752">
      <w:bodyDiv w:val="1"/>
      <w:marLeft w:val="0"/>
      <w:marRight w:val="0"/>
      <w:marTop w:val="0"/>
      <w:marBottom w:val="0"/>
      <w:divBdr>
        <w:top w:val="none" w:sz="0" w:space="0" w:color="auto"/>
        <w:left w:val="none" w:sz="0" w:space="0" w:color="auto"/>
        <w:bottom w:val="none" w:sz="0" w:space="0" w:color="auto"/>
        <w:right w:val="none" w:sz="0" w:space="0" w:color="auto"/>
      </w:divBdr>
    </w:div>
    <w:div w:id="1975329031">
      <w:bodyDiv w:val="1"/>
      <w:marLeft w:val="0"/>
      <w:marRight w:val="0"/>
      <w:marTop w:val="0"/>
      <w:marBottom w:val="0"/>
      <w:divBdr>
        <w:top w:val="none" w:sz="0" w:space="0" w:color="auto"/>
        <w:left w:val="none" w:sz="0" w:space="0" w:color="auto"/>
        <w:bottom w:val="none" w:sz="0" w:space="0" w:color="auto"/>
        <w:right w:val="none" w:sz="0" w:space="0" w:color="auto"/>
      </w:divBdr>
    </w:div>
    <w:div w:id="203457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applications@newcastle-staffs.gov.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A9B7A-93E6-42B4-AD2D-EB5F899B2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6388</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Neill Walker</cp:lastModifiedBy>
  <cp:revision>2</cp:revision>
  <cp:lastPrinted>2026-03-02T18:08:00Z</cp:lastPrinted>
  <dcterms:created xsi:type="dcterms:W3CDTF">2026-08-05T07:42:00Z</dcterms:created>
  <dcterms:modified xsi:type="dcterms:W3CDTF">2026-08-05T07:42:00Z</dcterms:modified>
</cp:coreProperties>
</file>