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DC6C" w14:textId="169C3B23" w:rsidR="00FA39AA" w:rsidRPr="00E25DE6" w:rsidRDefault="00FA39AA" w:rsidP="00A97551">
      <w:pPr>
        <w:pStyle w:val="NoSpacing"/>
        <w:jc w:val="center"/>
        <w:rPr>
          <w:sz w:val="48"/>
          <w:szCs w:val="48"/>
        </w:rPr>
      </w:pPr>
      <w:r w:rsidRPr="00E25DE6">
        <w:rPr>
          <w:sz w:val="48"/>
          <w:szCs w:val="48"/>
        </w:rPr>
        <w:t>Whitmore Parish Council</w:t>
      </w:r>
    </w:p>
    <w:p w14:paraId="4BA6C17B" w14:textId="77777777" w:rsidR="00E95700" w:rsidRDefault="00E95700" w:rsidP="00A97551">
      <w:pPr>
        <w:pStyle w:val="NoSpacing"/>
        <w:jc w:val="center"/>
      </w:pPr>
    </w:p>
    <w:p w14:paraId="661C2C79" w14:textId="31483580" w:rsidR="00E95700" w:rsidRPr="00E25DE6" w:rsidRDefault="00AE1CB6" w:rsidP="00A97551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MINUTES</w:t>
      </w:r>
      <w:r w:rsidR="002B4D2D" w:rsidRPr="00E25DE6">
        <w:rPr>
          <w:b/>
          <w:sz w:val="40"/>
          <w:szCs w:val="40"/>
        </w:rPr>
        <w:t xml:space="preserve"> OF </w:t>
      </w:r>
      <w:r w:rsidR="007C0413">
        <w:rPr>
          <w:b/>
          <w:sz w:val="40"/>
          <w:szCs w:val="40"/>
        </w:rPr>
        <w:t xml:space="preserve">ANNUAL COUNCIL </w:t>
      </w:r>
      <w:r w:rsidR="002B4D2D" w:rsidRPr="00E25DE6">
        <w:rPr>
          <w:b/>
          <w:sz w:val="40"/>
          <w:szCs w:val="40"/>
        </w:rPr>
        <w:t>MEETING</w:t>
      </w:r>
    </w:p>
    <w:p w14:paraId="11161AA9" w14:textId="77777777" w:rsidR="002B4D2D" w:rsidRDefault="002B4D2D" w:rsidP="000B4FB9">
      <w:pPr>
        <w:pStyle w:val="NoSpacing"/>
      </w:pPr>
    </w:p>
    <w:p w14:paraId="59415CE4" w14:textId="556CF984" w:rsidR="00A97551" w:rsidRPr="00AE1CB6" w:rsidRDefault="00AE1CB6" w:rsidP="00495782">
      <w:pPr>
        <w:pStyle w:val="NoSpacing"/>
        <w:jc w:val="center"/>
        <w:rPr>
          <w:bCs/>
          <w:sz w:val="28"/>
          <w:szCs w:val="28"/>
        </w:rPr>
      </w:pPr>
      <w:r w:rsidRPr="00AE1CB6">
        <w:rPr>
          <w:bCs/>
          <w:sz w:val="28"/>
          <w:szCs w:val="28"/>
        </w:rPr>
        <w:t>T</w:t>
      </w:r>
      <w:r w:rsidR="00FC615A" w:rsidRPr="00AE1CB6">
        <w:rPr>
          <w:bCs/>
          <w:sz w:val="28"/>
          <w:szCs w:val="28"/>
        </w:rPr>
        <w:t xml:space="preserve">he Annual </w:t>
      </w:r>
      <w:r w:rsidR="007C0413" w:rsidRPr="00AE1CB6">
        <w:rPr>
          <w:bCs/>
          <w:sz w:val="28"/>
          <w:szCs w:val="28"/>
        </w:rPr>
        <w:t xml:space="preserve">Council </w:t>
      </w:r>
      <w:r w:rsidR="00FC615A" w:rsidRPr="00AE1CB6">
        <w:rPr>
          <w:bCs/>
          <w:sz w:val="28"/>
          <w:szCs w:val="28"/>
        </w:rPr>
        <w:t xml:space="preserve">Meeting of Whitmore Parish Council </w:t>
      </w:r>
      <w:r w:rsidRPr="00AE1CB6">
        <w:rPr>
          <w:bCs/>
          <w:sz w:val="28"/>
          <w:szCs w:val="28"/>
        </w:rPr>
        <w:t>was</w:t>
      </w:r>
      <w:r w:rsidR="00FC615A" w:rsidRPr="00AE1CB6">
        <w:rPr>
          <w:bCs/>
          <w:sz w:val="28"/>
          <w:szCs w:val="28"/>
        </w:rPr>
        <w:t xml:space="preserve"> held </w:t>
      </w:r>
      <w:r w:rsidRPr="00AE1CB6">
        <w:rPr>
          <w:bCs/>
          <w:sz w:val="28"/>
          <w:szCs w:val="28"/>
        </w:rPr>
        <w:t xml:space="preserve">at 7pm on </w:t>
      </w:r>
      <w:r w:rsidR="00FC615A" w:rsidRPr="00AE1CB6">
        <w:rPr>
          <w:bCs/>
          <w:sz w:val="28"/>
          <w:szCs w:val="28"/>
        </w:rPr>
        <w:t xml:space="preserve">Wednesday </w:t>
      </w:r>
      <w:r w:rsidR="00DE6BAF">
        <w:rPr>
          <w:bCs/>
          <w:sz w:val="28"/>
          <w:szCs w:val="28"/>
        </w:rPr>
        <w:t>20</w:t>
      </w:r>
      <w:r w:rsidR="000F4853">
        <w:rPr>
          <w:bCs/>
          <w:sz w:val="28"/>
          <w:szCs w:val="28"/>
          <w:vertAlign w:val="superscript"/>
        </w:rPr>
        <w:t>th</w:t>
      </w:r>
      <w:r w:rsidR="00D51898">
        <w:rPr>
          <w:bCs/>
          <w:sz w:val="28"/>
          <w:szCs w:val="28"/>
        </w:rPr>
        <w:t xml:space="preserve"> May 202</w:t>
      </w:r>
      <w:r w:rsidR="000F4853">
        <w:rPr>
          <w:bCs/>
          <w:sz w:val="28"/>
          <w:szCs w:val="28"/>
        </w:rPr>
        <w:t>6</w:t>
      </w:r>
      <w:r w:rsidR="00036130" w:rsidRPr="00AE1CB6">
        <w:rPr>
          <w:bCs/>
          <w:sz w:val="28"/>
          <w:szCs w:val="28"/>
        </w:rPr>
        <w:t xml:space="preserve"> </w:t>
      </w:r>
      <w:r w:rsidR="00FC615A" w:rsidRPr="00AE1CB6">
        <w:rPr>
          <w:bCs/>
          <w:sz w:val="28"/>
          <w:szCs w:val="28"/>
        </w:rPr>
        <w:t xml:space="preserve">at </w:t>
      </w:r>
      <w:r>
        <w:rPr>
          <w:bCs/>
          <w:sz w:val="28"/>
          <w:szCs w:val="28"/>
        </w:rPr>
        <w:t>Whitmore Village Hall</w:t>
      </w:r>
    </w:p>
    <w:p w14:paraId="6A7E1747" w14:textId="77777777" w:rsidR="00E25DE6" w:rsidRDefault="00E25DE6" w:rsidP="00E25DE6">
      <w:pPr>
        <w:pStyle w:val="NoSpacing"/>
        <w:rPr>
          <w:b/>
          <w:sz w:val="28"/>
          <w:szCs w:val="28"/>
        </w:rPr>
      </w:pPr>
    </w:p>
    <w:p w14:paraId="07F7C70C" w14:textId="60CFF79C" w:rsidR="000B4FB9" w:rsidRDefault="00AE1CB6" w:rsidP="00E9570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55B00AD" w14:textId="2F35C0FE" w:rsidR="00AE1CB6" w:rsidRDefault="00AE1CB6" w:rsidP="00E95700">
      <w:pPr>
        <w:pStyle w:val="NoSpacing"/>
        <w:jc w:val="center"/>
        <w:rPr>
          <w:b/>
          <w:sz w:val="28"/>
          <w:szCs w:val="28"/>
        </w:rPr>
      </w:pPr>
    </w:p>
    <w:p w14:paraId="3C39A970" w14:textId="56B0B80E" w:rsidR="00AE1CB6" w:rsidRDefault="00AE1CB6" w:rsidP="00AE1CB6">
      <w:pPr>
        <w:pStyle w:val="NoSpacing"/>
        <w:rPr>
          <w:bCs/>
        </w:rPr>
      </w:pPr>
      <w:r>
        <w:rPr>
          <w:bCs/>
        </w:rPr>
        <w:t>In attendance:</w:t>
      </w:r>
      <w:r>
        <w:rPr>
          <w:bCs/>
        </w:rPr>
        <w:tab/>
      </w:r>
      <w:r w:rsidR="00A64DCC">
        <w:rPr>
          <w:bCs/>
        </w:rPr>
        <w:t xml:space="preserve"> </w:t>
      </w:r>
    </w:p>
    <w:p w14:paraId="5951EB4D" w14:textId="03B569CA" w:rsidR="009D1070" w:rsidRDefault="009D1070" w:rsidP="00A64DCC">
      <w:pPr>
        <w:pStyle w:val="NoSpacing"/>
        <w:rPr>
          <w:b/>
          <w:sz w:val="28"/>
          <w:szCs w:val="28"/>
        </w:rPr>
      </w:pPr>
    </w:p>
    <w:p w14:paraId="291C4D3F" w14:textId="62CB0F7E" w:rsidR="006A5F16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28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6A5F16" w:rsidRPr="00AD42D3">
        <w:rPr>
          <w:b/>
          <w:bCs/>
        </w:rPr>
        <w:t>Election of Chair and Vice Chair (including signing of Declaration of Acceptance of Office)</w:t>
      </w:r>
    </w:p>
    <w:p w14:paraId="10F5D703" w14:textId="0007F9EE" w:rsidR="00A64DCC" w:rsidRDefault="00AE1CB6" w:rsidP="00AE1CB6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tab/>
        <w:t>To elect Cllr</w:t>
      </w:r>
      <w:r w:rsidR="00CD2C81">
        <w:t xml:space="preserve"> Neill Walker</w:t>
      </w:r>
      <w:r>
        <w:t xml:space="preserve"> as Chair of Whitmore Parish Council</w:t>
      </w:r>
      <w:r w:rsidR="00A64DCC">
        <w:t>. Proposed by</w:t>
      </w:r>
    </w:p>
    <w:p w14:paraId="1BD16A61" w14:textId="205B16CB" w:rsidR="00AE1CB6" w:rsidRDefault="00A64DCC" w:rsidP="00AE1CB6">
      <w:pPr>
        <w:pStyle w:val="NoSpacing"/>
        <w:spacing w:line="480" w:lineRule="auto"/>
        <w:ind w:left="720"/>
      </w:pPr>
      <w:r>
        <w:t xml:space="preserve">Cllr </w:t>
      </w:r>
      <w:r w:rsidR="00CD2C81">
        <w:t>Bigham</w:t>
      </w:r>
      <w:r>
        <w:t xml:space="preserve"> and </w:t>
      </w:r>
      <w:r w:rsidR="00DE6BAF">
        <w:t>seconded</w:t>
      </w:r>
      <w:r>
        <w:t xml:space="preserve"> by Cllr</w:t>
      </w:r>
      <w:r w:rsidR="00CD2C81">
        <w:t xml:space="preserve"> Julie </w:t>
      </w:r>
      <w:r w:rsidR="00DE6BAF">
        <w:t>Walker.</w:t>
      </w:r>
      <w:r w:rsidR="00305BC2">
        <w:t xml:space="preserve"> Declaration of Acceptance of Office signed.</w:t>
      </w:r>
    </w:p>
    <w:p w14:paraId="15CE82FF" w14:textId="2CA126F1" w:rsidR="00AE1CB6" w:rsidRDefault="00AE1CB6" w:rsidP="00AE1CB6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tab/>
      </w:r>
      <w:r w:rsidR="00D51898">
        <w:t xml:space="preserve">To elect </w:t>
      </w:r>
      <w:r>
        <w:t>Vice Chair of Whitmore Parish Counci</w:t>
      </w:r>
      <w:r w:rsidR="008A00C7">
        <w:t>l</w:t>
      </w:r>
      <w:r w:rsidR="00A64DCC">
        <w:t>.</w:t>
      </w:r>
      <w:r w:rsidR="008A00C7">
        <w:t xml:space="preserve"> </w:t>
      </w:r>
      <w:r w:rsidR="00CD2C81">
        <w:t>This was deferred until a later date.</w:t>
      </w:r>
    </w:p>
    <w:p w14:paraId="6B333E2A" w14:textId="53B03CC9" w:rsidR="00AE1CB6" w:rsidRPr="00042171" w:rsidRDefault="008632E5" w:rsidP="00042171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29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6A5F16" w:rsidRPr="00AD42D3">
        <w:rPr>
          <w:b/>
          <w:bCs/>
        </w:rPr>
        <w:t>To receive a</w:t>
      </w:r>
      <w:r w:rsidR="00D369AC" w:rsidRPr="00AD42D3">
        <w:rPr>
          <w:b/>
          <w:bCs/>
        </w:rPr>
        <w:t>pologies for absence</w:t>
      </w:r>
      <w:r w:rsidR="000F2D0A">
        <w:rPr>
          <w:b/>
          <w:bCs/>
        </w:rPr>
        <w:t xml:space="preserve"> </w:t>
      </w:r>
      <w:r w:rsidR="00CD2C81">
        <w:rPr>
          <w:b/>
          <w:bCs/>
        </w:rPr>
        <w:t>–</w:t>
      </w:r>
      <w:r w:rsidR="000F2D0A">
        <w:rPr>
          <w:b/>
          <w:bCs/>
        </w:rPr>
        <w:t xml:space="preserve"> </w:t>
      </w:r>
      <w:r w:rsidR="00CD2C81">
        <w:t>Cllr Drinkwater and Cllr Evans</w:t>
      </w:r>
    </w:p>
    <w:p w14:paraId="26349321" w14:textId="1B78FD46" w:rsidR="001F5D07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30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1F5D07" w:rsidRPr="00AD42D3">
        <w:rPr>
          <w:b/>
          <w:bCs/>
        </w:rPr>
        <w:t>To fix the amount of the Chairman’s Allowance in pursuance of Section 15(5) of the Local Government Act 1972</w:t>
      </w:r>
    </w:p>
    <w:p w14:paraId="0C8193BB" w14:textId="1A504170" w:rsidR="00AE1CB6" w:rsidRPr="00AE1CB6" w:rsidRDefault="00AE1CB6" w:rsidP="00AE1CB6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tab/>
        <w:t>To fix the allowance for the Chair at £</w:t>
      </w:r>
      <w:r w:rsidR="000F2D0A">
        <w:t xml:space="preserve">300.00 Proposed by Cllr </w:t>
      </w:r>
      <w:r w:rsidR="00CD2C81">
        <w:t>Bigham</w:t>
      </w:r>
      <w:r w:rsidR="000F2D0A">
        <w:t xml:space="preserve"> and Seconded by Cllr </w:t>
      </w:r>
      <w:r w:rsidR="00CD2C81">
        <w:t>Julie Walker</w:t>
      </w:r>
    </w:p>
    <w:p w14:paraId="35D6CFD0" w14:textId="48DDDE48" w:rsidR="00AE1CB6" w:rsidRPr="00042171" w:rsidRDefault="008632E5" w:rsidP="00042171">
      <w:pPr>
        <w:pStyle w:val="NoSpacing"/>
        <w:spacing w:line="480" w:lineRule="auto"/>
      </w:pPr>
      <w:r w:rsidRPr="00D51898">
        <w:rPr>
          <w:b/>
          <w:bCs/>
        </w:rPr>
        <w:t>1</w:t>
      </w:r>
      <w:r w:rsidR="00FB6D17">
        <w:rPr>
          <w:b/>
          <w:bCs/>
        </w:rPr>
        <w:t>31</w:t>
      </w:r>
      <w:r w:rsidRPr="00D51898">
        <w:rPr>
          <w:b/>
          <w:bCs/>
        </w:rPr>
        <w:t>/</w:t>
      </w:r>
      <w:r w:rsidR="00D51898">
        <w:rPr>
          <w:b/>
          <w:bCs/>
        </w:rPr>
        <w:t>5</w:t>
      </w:r>
      <w:r w:rsidRPr="00D51898">
        <w:rPr>
          <w:b/>
          <w:bCs/>
        </w:rPr>
        <w:t>/2</w:t>
      </w:r>
      <w:r w:rsidR="00FB6D17">
        <w:rPr>
          <w:b/>
          <w:bCs/>
        </w:rPr>
        <w:t>6</w:t>
      </w:r>
      <w:r w:rsidR="00D51898">
        <w:t xml:space="preserve"> </w:t>
      </w:r>
      <w:r w:rsidR="00003B4B">
        <w:t>T</w:t>
      </w:r>
      <w:r w:rsidR="00495782" w:rsidRPr="00AD42D3">
        <w:rPr>
          <w:b/>
          <w:bCs/>
        </w:rPr>
        <w:t xml:space="preserve">o note that Councillors are obligated to complete </w:t>
      </w:r>
      <w:r w:rsidR="006C538A" w:rsidRPr="00AD42D3">
        <w:rPr>
          <w:b/>
          <w:bCs/>
        </w:rPr>
        <w:t>Register of Interests</w:t>
      </w:r>
    </w:p>
    <w:p w14:paraId="551CC882" w14:textId="125543C4" w:rsidR="00CC27D6" w:rsidRPr="00CC27D6" w:rsidRDefault="00CC27D6" w:rsidP="00AE1CB6">
      <w:pPr>
        <w:pStyle w:val="NoSpacing"/>
        <w:spacing w:line="480" w:lineRule="auto"/>
        <w:ind w:left="720"/>
      </w:pPr>
      <w:r>
        <w:rPr>
          <w:b/>
          <w:bCs/>
        </w:rPr>
        <w:t>Action:</w:t>
      </w:r>
      <w:r>
        <w:rPr>
          <w:b/>
          <w:bCs/>
        </w:rPr>
        <w:tab/>
      </w:r>
      <w:r>
        <w:rPr>
          <w:b/>
          <w:bCs/>
        </w:rPr>
        <w:tab/>
      </w:r>
      <w:r w:rsidR="000F2D0A">
        <w:t>Councillors were reminded of their obligation to register interests in accordance with the Relevant Authorities (Disclosable Pecuniary Interests) Regulations 2012 and in relation to any interests in the Community.</w:t>
      </w:r>
    </w:p>
    <w:p w14:paraId="0B8321B4" w14:textId="27828604" w:rsidR="00D75DDF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32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 w:rsidR="00D51898">
        <w:rPr>
          <w:b/>
          <w:bCs/>
        </w:rPr>
        <w:t xml:space="preserve"> </w:t>
      </w:r>
      <w:r w:rsidR="00522AE2" w:rsidRPr="00AD42D3">
        <w:rPr>
          <w:b/>
          <w:bCs/>
        </w:rPr>
        <w:t>To consider</w:t>
      </w:r>
      <w:r w:rsidR="009B49B6" w:rsidRPr="00AD42D3">
        <w:rPr>
          <w:b/>
          <w:bCs/>
        </w:rPr>
        <w:t xml:space="preserve"> co-option as a means to fill the vaca</w:t>
      </w:r>
      <w:r w:rsidR="004842D1" w:rsidRPr="00AD42D3">
        <w:rPr>
          <w:b/>
          <w:bCs/>
        </w:rPr>
        <w:t>nt seats</w:t>
      </w:r>
    </w:p>
    <w:p w14:paraId="56E97D99" w14:textId="664765D9" w:rsidR="00AD42D3" w:rsidRPr="00590E84" w:rsidRDefault="00AE1CB6" w:rsidP="00CD2C81">
      <w:pPr>
        <w:pStyle w:val="NormalWeb"/>
        <w:shd w:val="clear" w:color="auto" w:fill="FFFFFF"/>
        <w:spacing w:before="0" w:beforeAutospacing="0" w:after="0" w:afterAutospacing="0"/>
        <w:ind w:left="1440" w:hanging="72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590E84">
        <w:rPr>
          <w:rFonts w:ascii="Calibri" w:hAnsi="Calibri" w:cs="Calibri"/>
          <w:b/>
          <w:bCs/>
          <w:sz w:val="22"/>
          <w:szCs w:val="22"/>
        </w:rPr>
        <w:t>Resolved</w:t>
      </w:r>
      <w:r>
        <w:rPr>
          <w:b/>
          <w:bCs/>
        </w:rPr>
        <w:t>:</w:t>
      </w:r>
      <w:r>
        <w:rPr>
          <w:b/>
          <w:bCs/>
        </w:rPr>
        <w:tab/>
      </w:r>
      <w:r w:rsidR="00590E84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Council agreed that there w</w:t>
      </w:r>
      <w:r w:rsidR="00CD2C8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ere</w:t>
      </w:r>
      <w:r w:rsidR="00590E84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CD2C8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three</w:t>
      </w:r>
      <w:r w:rsidR="00590E84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official vacanc</w:t>
      </w:r>
      <w:r w:rsidR="00CD2C8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ies</w:t>
      </w:r>
      <w:r w:rsidR="00590E84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.</w:t>
      </w:r>
      <w:r w:rsidR="00590E84">
        <w:rPr>
          <w:rFonts w:ascii="Aptos" w:hAnsi="Aptos"/>
          <w:color w:val="242424"/>
        </w:rPr>
        <w:t xml:space="preserve"> </w:t>
      </w:r>
      <w:r w:rsidR="00CD2C8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Three</w:t>
      </w:r>
      <w:r w:rsidR="00FB6D17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0F2D0A" w:rsidRPr="00590E84">
        <w:rPr>
          <w:rFonts w:ascii="Calibri" w:hAnsi="Calibri" w:cs="Calibri"/>
          <w:sz w:val="22"/>
          <w:szCs w:val="22"/>
        </w:rPr>
        <w:t>members of the public have shown an interest</w:t>
      </w:r>
      <w:r w:rsidR="00CD2C81">
        <w:rPr>
          <w:rFonts w:ascii="Calibri" w:hAnsi="Calibri" w:cs="Calibri"/>
          <w:sz w:val="22"/>
          <w:szCs w:val="22"/>
        </w:rPr>
        <w:t xml:space="preserve"> and will be attending the next general meeting</w:t>
      </w:r>
      <w:r w:rsidR="000F2D0A">
        <w:t>.</w:t>
      </w:r>
    </w:p>
    <w:p w14:paraId="3F35004C" w14:textId="77777777" w:rsidR="00590E84" w:rsidRPr="00590E84" w:rsidRDefault="00590E84" w:rsidP="00590E84">
      <w:pPr>
        <w:pStyle w:val="NormalWeb"/>
        <w:shd w:val="clear" w:color="auto" w:fill="FFFFFF"/>
        <w:spacing w:before="0" w:beforeAutospacing="0" w:after="0" w:afterAutospacing="0"/>
        <w:ind w:left="1440" w:hanging="720"/>
        <w:rPr>
          <w:rFonts w:ascii="Aptos" w:hAnsi="Aptos"/>
          <w:color w:val="242424"/>
        </w:rPr>
      </w:pPr>
    </w:p>
    <w:p w14:paraId="74149F0A" w14:textId="039E2106" w:rsidR="001F5D07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33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1F5D07" w:rsidRPr="00AD42D3">
        <w:rPr>
          <w:b/>
          <w:bCs/>
        </w:rPr>
        <w:t>To appoint Members to Commi</w:t>
      </w:r>
      <w:r w:rsidR="00D67B80" w:rsidRPr="00AD42D3">
        <w:rPr>
          <w:b/>
          <w:bCs/>
        </w:rPr>
        <w:t>tt</w:t>
      </w:r>
      <w:r w:rsidR="00DF6C80" w:rsidRPr="00AD42D3">
        <w:rPr>
          <w:b/>
          <w:bCs/>
        </w:rPr>
        <w:t>ee</w:t>
      </w:r>
      <w:r w:rsidR="001F5D07" w:rsidRPr="00AD42D3">
        <w:rPr>
          <w:b/>
          <w:bCs/>
        </w:rPr>
        <w:t>s</w:t>
      </w:r>
      <w:r w:rsidR="00DF6C80" w:rsidRPr="00AD42D3">
        <w:rPr>
          <w:b/>
          <w:bCs/>
        </w:rPr>
        <w:t xml:space="preserve"> </w:t>
      </w:r>
    </w:p>
    <w:p w14:paraId="01A9D87A" w14:textId="7EF07863" w:rsidR="00CC27D6" w:rsidRDefault="00CC27D6" w:rsidP="00CD2C81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tab/>
      </w:r>
      <w:r w:rsidR="000F2D0A">
        <w:t>The appointment of Members to Committees was resolved.</w:t>
      </w:r>
    </w:p>
    <w:p w14:paraId="7D1D6927" w14:textId="59BA228C" w:rsidR="00CC27D6" w:rsidRDefault="00CC27D6" w:rsidP="00CC27D6">
      <w:pPr>
        <w:pStyle w:val="NoSpacing"/>
        <w:spacing w:line="480" w:lineRule="auto"/>
        <w:ind w:left="720"/>
      </w:pPr>
      <w:r>
        <w:rPr>
          <w:b/>
          <w:bCs/>
        </w:rPr>
        <w:t xml:space="preserve">Planning – </w:t>
      </w:r>
      <w:r w:rsidR="000F2D0A">
        <w:rPr>
          <w:b/>
          <w:bCs/>
        </w:rPr>
        <w:tab/>
      </w:r>
      <w:r>
        <w:t>Cllr</w:t>
      </w:r>
      <w:r w:rsidR="00CD2C81">
        <w:t xml:space="preserve"> Neill Walker</w:t>
      </w:r>
    </w:p>
    <w:p w14:paraId="63C93BD4" w14:textId="2C7829AF" w:rsidR="00CD2C81" w:rsidRDefault="00CD2C81" w:rsidP="00CC27D6">
      <w:pPr>
        <w:pStyle w:val="NoSpacing"/>
        <w:spacing w:line="480" w:lineRule="auto"/>
        <w:ind w:left="720"/>
      </w:pPr>
      <w:r w:rsidRPr="00CD2C81">
        <w:rPr>
          <w:b/>
          <w:bCs/>
        </w:rPr>
        <w:lastRenderedPageBreak/>
        <w:t>Highways/</w:t>
      </w:r>
      <w:r w:rsidR="00DE6BAF" w:rsidRPr="00CD2C81">
        <w:rPr>
          <w:b/>
          <w:bCs/>
        </w:rPr>
        <w:t>Speed watch</w:t>
      </w:r>
      <w:r>
        <w:t xml:space="preserve"> – Cllr Bigham</w:t>
      </w:r>
    </w:p>
    <w:p w14:paraId="7E7F96A8" w14:textId="186B54D9" w:rsidR="005D3EEE" w:rsidRPr="00CD2C81" w:rsidRDefault="00CC27D6" w:rsidP="00CD2C81">
      <w:pPr>
        <w:pStyle w:val="NoSpacing"/>
        <w:spacing w:line="480" w:lineRule="auto"/>
        <w:ind w:left="720"/>
      </w:pPr>
      <w:r>
        <w:rPr>
          <w:b/>
          <w:bCs/>
        </w:rPr>
        <w:t>Parish Appearance</w:t>
      </w:r>
      <w:r w:rsidR="00CD2C81">
        <w:rPr>
          <w:b/>
          <w:bCs/>
        </w:rPr>
        <w:t xml:space="preserve">/Whitmore Recreation Ground </w:t>
      </w:r>
      <w:r>
        <w:rPr>
          <w:b/>
          <w:bCs/>
        </w:rPr>
        <w:t xml:space="preserve">– </w:t>
      </w:r>
      <w:r>
        <w:t>Cllr</w:t>
      </w:r>
      <w:r w:rsidR="00CD2C81">
        <w:t xml:space="preserve"> Carl Evans</w:t>
      </w:r>
    </w:p>
    <w:p w14:paraId="28AAB829" w14:textId="2FE1FED3" w:rsidR="001F5D07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34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1F5D07" w:rsidRPr="00AD42D3">
        <w:rPr>
          <w:b/>
          <w:bCs/>
        </w:rPr>
        <w:t>To appoint Representatives to External Bodies</w:t>
      </w:r>
    </w:p>
    <w:p w14:paraId="45B1D1A2" w14:textId="7FEA85A7" w:rsidR="00FC26D3" w:rsidRDefault="00FC26D3" w:rsidP="00DF6C80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rPr>
          <w:b/>
          <w:bCs/>
        </w:rPr>
        <w:tab/>
      </w:r>
      <w:r>
        <w:t>To appoint the following representatives to External Bodies</w:t>
      </w:r>
    </w:p>
    <w:p w14:paraId="384237ED" w14:textId="69341B48" w:rsidR="00CD2C81" w:rsidRDefault="00CD2C81" w:rsidP="00FC26D3">
      <w:pPr>
        <w:pStyle w:val="NoSpacing"/>
        <w:spacing w:line="480" w:lineRule="auto"/>
        <w:ind w:left="720"/>
        <w:rPr>
          <w:b/>
          <w:bCs/>
        </w:rPr>
      </w:pPr>
      <w:r>
        <w:rPr>
          <w:b/>
          <w:bCs/>
        </w:rPr>
        <w:t xml:space="preserve">Baldwins Gate Grand Development Liaison Committee – Cllr Neill </w:t>
      </w:r>
      <w:r w:rsidR="00DE6BAF">
        <w:rPr>
          <w:b/>
          <w:bCs/>
        </w:rPr>
        <w:t>Walker</w:t>
      </w:r>
    </w:p>
    <w:p w14:paraId="20BABBAA" w14:textId="2440EF80" w:rsidR="00CD2C81" w:rsidRDefault="00CD2C81" w:rsidP="00FC26D3">
      <w:pPr>
        <w:pStyle w:val="NoSpacing"/>
        <w:spacing w:line="480" w:lineRule="auto"/>
        <w:ind w:left="720"/>
      </w:pPr>
      <w:r>
        <w:rPr>
          <w:b/>
          <w:bCs/>
        </w:rPr>
        <w:t>Village Community Association –</w:t>
      </w:r>
      <w:r>
        <w:t xml:space="preserve"> Cllr Julie Walker</w:t>
      </w:r>
    </w:p>
    <w:p w14:paraId="08F107FF" w14:textId="73C651AE" w:rsidR="00CD2C81" w:rsidRDefault="00CD2C81" w:rsidP="00CD2C81">
      <w:pPr>
        <w:pStyle w:val="NoSpacing"/>
        <w:spacing w:line="480" w:lineRule="auto"/>
        <w:ind w:left="720"/>
      </w:pPr>
      <w:r>
        <w:rPr>
          <w:b/>
          <w:bCs/>
        </w:rPr>
        <w:t xml:space="preserve">Acton Composting Site – </w:t>
      </w:r>
      <w:r>
        <w:t>To be confirmed</w:t>
      </w:r>
    </w:p>
    <w:p w14:paraId="48AA8DDA" w14:textId="55A09D4D" w:rsidR="00B10CCF" w:rsidRPr="00B10CCF" w:rsidRDefault="00DF6C80" w:rsidP="00CD2C81">
      <w:pPr>
        <w:pStyle w:val="NoSpacing"/>
        <w:spacing w:line="480" w:lineRule="auto"/>
        <w:ind w:left="720"/>
        <w:rPr>
          <w:b/>
          <w:bCs/>
        </w:rPr>
      </w:pPr>
      <w:r w:rsidRPr="00DF6C80">
        <w:rPr>
          <w:b/>
          <w:bCs/>
        </w:rPr>
        <w:t xml:space="preserve">Village Hall Committee – </w:t>
      </w:r>
      <w:r w:rsidRPr="00DF6C80">
        <w:t xml:space="preserve">Cllr </w:t>
      </w:r>
    </w:p>
    <w:p w14:paraId="2A75CB83" w14:textId="0A5C6F1E" w:rsidR="00F41CDE" w:rsidRPr="00AD42D3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35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F41CDE" w:rsidRPr="00AD42D3">
        <w:rPr>
          <w:b/>
          <w:bCs/>
        </w:rPr>
        <w:t>To review and adopt the Standing Orders, Financial Regulations, Risk Management Policy and Data Protection Policy</w:t>
      </w:r>
    </w:p>
    <w:p w14:paraId="5C0D8A45" w14:textId="77106F12" w:rsidR="00AD42D3" w:rsidRDefault="00FC26D3" w:rsidP="00AD42D3">
      <w:pPr>
        <w:pStyle w:val="NoSpacing"/>
        <w:spacing w:line="480" w:lineRule="auto"/>
        <w:ind w:left="720"/>
      </w:pPr>
      <w:r>
        <w:rPr>
          <w:b/>
          <w:bCs/>
        </w:rPr>
        <w:t>Resolved:</w:t>
      </w:r>
      <w:r>
        <w:rPr>
          <w:b/>
          <w:bCs/>
        </w:rPr>
        <w:tab/>
      </w:r>
      <w:r w:rsidR="00B10CCF">
        <w:t>RFO reported that the following</w:t>
      </w:r>
    </w:p>
    <w:p w14:paraId="3048FC9F" w14:textId="48EEAE5F" w:rsidR="00B10CCF" w:rsidRDefault="00B10CCF" w:rsidP="00B10CCF">
      <w:pPr>
        <w:pStyle w:val="NoSpacing"/>
        <w:numPr>
          <w:ilvl w:val="0"/>
          <w:numId w:val="27"/>
        </w:numPr>
        <w:spacing w:line="480" w:lineRule="auto"/>
      </w:pPr>
      <w:r>
        <w:t>All standing orders have been updated</w:t>
      </w:r>
    </w:p>
    <w:p w14:paraId="42A5064D" w14:textId="5461BA85" w:rsidR="00B10CCF" w:rsidRDefault="00B10CCF" w:rsidP="00B10CCF">
      <w:pPr>
        <w:pStyle w:val="NoSpacing"/>
        <w:numPr>
          <w:ilvl w:val="0"/>
          <w:numId w:val="27"/>
        </w:numPr>
        <w:spacing w:line="480" w:lineRule="auto"/>
      </w:pPr>
      <w:r>
        <w:t xml:space="preserve">Financial Regulations </w:t>
      </w:r>
      <w:r w:rsidR="00FB6D17">
        <w:t>have been updated</w:t>
      </w:r>
    </w:p>
    <w:p w14:paraId="48170D19" w14:textId="2AD3AA39" w:rsidR="00B10CCF" w:rsidRPr="00AD42D3" w:rsidRDefault="00B10CCF" w:rsidP="00CD2C81">
      <w:pPr>
        <w:pStyle w:val="NoSpacing"/>
        <w:numPr>
          <w:ilvl w:val="0"/>
          <w:numId w:val="27"/>
        </w:numPr>
        <w:spacing w:line="480" w:lineRule="auto"/>
      </w:pPr>
      <w:r>
        <w:t xml:space="preserve">Risk Management for the Play equipment – </w:t>
      </w:r>
      <w:r w:rsidR="00FB6D17">
        <w:t xml:space="preserve">monthly </w:t>
      </w:r>
      <w:r>
        <w:t>reporting of all items.</w:t>
      </w:r>
    </w:p>
    <w:p w14:paraId="6516E656" w14:textId="05B47284" w:rsidR="001F5D07" w:rsidRDefault="008632E5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1</w:t>
      </w:r>
      <w:r w:rsidR="00FB6D17">
        <w:rPr>
          <w:b/>
          <w:bCs/>
        </w:rPr>
        <w:t>36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7C0413" w:rsidRPr="00AD42D3">
        <w:rPr>
          <w:b/>
          <w:bCs/>
        </w:rPr>
        <w:t>Finances</w:t>
      </w:r>
    </w:p>
    <w:p w14:paraId="5B041EF6" w14:textId="1414951E" w:rsidR="006569E2" w:rsidRPr="00AD42D3" w:rsidRDefault="006569E2" w:rsidP="008632E5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t>Approval of April 2026 Invoices for Payment Authorisation – Approved by Cllr Neill Walker</w:t>
      </w:r>
    </w:p>
    <w:p w14:paraId="1403C74F" w14:textId="0200E07D" w:rsidR="007C0413" w:rsidRDefault="007C0413" w:rsidP="007C0413">
      <w:pPr>
        <w:pStyle w:val="NoSpacing"/>
        <w:numPr>
          <w:ilvl w:val="1"/>
          <w:numId w:val="16"/>
        </w:numPr>
        <w:spacing w:line="480" w:lineRule="auto"/>
        <w:ind w:hanging="357"/>
      </w:pPr>
      <w:r>
        <w:t>To approve the renewal of insurance cover from 1 June 202</w:t>
      </w:r>
      <w:r w:rsidR="00FB6D17">
        <w:t>6</w:t>
      </w:r>
      <w:r>
        <w:t xml:space="preserve"> and to agree the insurance premium payment of £</w:t>
      </w:r>
      <w:r w:rsidR="00E0212E">
        <w:t>18</w:t>
      </w:r>
      <w:r w:rsidR="00CD2C81">
        <w:t>39.11</w:t>
      </w:r>
    </w:p>
    <w:p w14:paraId="0823F27A" w14:textId="34EF2EA0" w:rsidR="00FC26D3" w:rsidRPr="00FC26D3" w:rsidRDefault="00FC26D3" w:rsidP="00FC26D3">
      <w:pPr>
        <w:pStyle w:val="NoSpacing"/>
        <w:spacing w:line="480" w:lineRule="auto"/>
        <w:ind w:left="1440"/>
      </w:pPr>
      <w:r>
        <w:rPr>
          <w:b/>
          <w:bCs/>
        </w:rPr>
        <w:t>Resolved:</w:t>
      </w:r>
      <w:r>
        <w:rPr>
          <w:b/>
          <w:bCs/>
        </w:rPr>
        <w:tab/>
      </w:r>
      <w:bookmarkStart w:id="0" w:name="_Hlk197622467"/>
      <w:r w:rsidR="00A24196">
        <w:t>Agreed and Approved</w:t>
      </w:r>
      <w:bookmarkEnd w:id="0"/>
    </w:p>
    <w:p w14:paraId="2F3A91EA" w14:textId="543823D0" w:rsidR="007C0413" w:rsidRDefault="001F5D07" w:rsidP="007C0413">
      <w:pPr>
        <w:pStyle w:val="NoSpacing"/>
        <w:numPr>
          <w:ilvl w:val="1"/>
          <w:numId w:val="16"/>
        </w:numPr>
        <w:spacing w:line="480" w:lineRule="auto"/>
        <w:ind w:hanging="357"/>
      </w:pPr>
      <w:r w:rsidRPr="00EB1CD5">
        <w:t xml:space="preserve">To </w:t>
      </w:r>
      <w:r w:rsidR="006A5F16" w:rsidRPr="00EB1CD5">
        <w:t>note</w:t>
      </w:r>
      <w:r w:rsidRPr="00EB1CD5">
        <w:t xml:space="preserve"> the Asset Register dated 31 March 20</w:t>
      </w:r>
      <w:r w:rsidR="006D76D7">
        <w:t>2</w:t>
      </w:r>
      <w:r w:rsidR="006569E2">
        <w:t>6</w:t>
      </w:r>
    </w:p>
    <w:p w14:paraId="342131BF" w14:textId="54BAE627" w:rsidR="00FC26D3" w:rsidRPr="00FC26D3" w:rsidRDefault="00FC26D3" w:rsidP="00FC26D3">
      <w:pPr>
        <w:pStyle w:val="NoSpacing"/>
        <w:spacing w:line="480" w:lineRule="auto"/>
        <w:ind w:left="1440"/>
        <w:rPr>
          <w:b/>
          <w:bCs/>
        </w:rPr>
      </w:pPr>
      <w:r>
        <w:rPr>
          <w:b/>
          <w:bCs/>
        </w:rPr>
        <w:t>Noted</w:t>
      </w:r>
      <w:r w:rsidR="00DF6C80">
        <w:rPr>
          <w:b/>
          <w:bCs/>
        </w:rPr>
        <w:tab/>
      </w:r>
      <w:r w:rsidR="00DF6C80">
        <w:rPr>
          <w:b/>
          <w:bCs/>
        </w:rPr>
        <w:tab/>
      </w:r>
      <w:r w:rsidR="00E0212E" w:rsidRPr="00E0212E">
        <w:t>RFO n</w:t>
      </w:r>
      <w:r w:rsidR="0030155E">
        <w:t xml:space="preserve">oted an </w:t>
      </w:r>
      <w:r w:rsidR="00E0212E" w:rsidRPr="00E0212E">
        <w:t>increase this year</w:t>
      </w:r>
      <w:r w:rsidR="0030155E">
        <w:t xml:space="preserve"> to </w:t>
      </w:r>
      <w:r w:rsidR="006569E2">
        <w:t>£180,911.35</w:t>
      </w:r>
    </w:p>
    <w:p w14:paraId="2585014C" w14:textId="4711767F" w:rsidR="00036130" w:rsidRDefault="007C0413" w:rsidP="007C0413">
      <w:pPr>
        <w:pStyle w:val="NoSpacing"/>
        <w:numPr>
          <w:ilvl w:val="1"/>
          <w:numId w:val="16"/>
        </w:numPr>
        <w:spacing w:line="480" w:lineRule="auto"/>
        <w:ind w:hanging="357"/>
      </w:pPr>
      <w:r>
        <w:t xml:space="preserve">To note the subscription to </w:t>
      </w:r>
      <w:r w:rsidR="00036130">
        <w:t xml:space="preserve">Staffordshire Parish Councils Association </w:t>
      </w:r>
      <w:r w:rsidR="001A7685">
        <w:t>£</w:t>
      </w:r>
      <w:r w:rsidR="00A520E5">
        <w:t>504</w:t>
      </w:r>
      <w:r w:rsidR="00FC253E">
        <w:t>.52</w:t>
      </w:r>
    </w:p>
    <w:p w14:paraId="0BDE51EB" w14:textId="7EFB1CA2" w:rsidR="00FC26D3" w:rsidRPr="00E56D41" w:rsidRDefault="00FC26D3" w:rsidP="00E56D41">
      <w:pPr>
        <w:pStyle w:val="NoSpacing"/>
        <w:spacing w:line="480" w:lineRule="auto"/>
        <w:ind w:left="1440"/>
        <w:rPr>
          <w:b/>
          <w:bCs/>
        </w:rPr>
      </w:pPr>
      <w:r>
        <w:rPr>
          <w:b/>
          <w:bCs/>
        </w:rPr>
        <w:t>Noted</w:t>
      </w:r>
      <w:r w:rsidR="00E0212E">
        <w:rPr>
          <w:b/>
          <w:bCs/>
        </w:rPr>
        <w:tab/>
      </w:r>
      <w:r w:rsidR="00E0212E">
        <w:rPr>
          <w:b/>
          <w:bCs/>
        </w:rPr>
        <w:tab/>
      </w:r>
      <w:r w:rsidR="00E0212E">
        <w:t>Agreed and Approved</w:t>
      </w:r>
    </w:p>
    <w:p w14:paraId="54133E08" w14:textId="475556D9" w:rsidR="007C0413" w:rsidRDefault="007C0413" w:rsidP="00A24196">
      <w:pPr>
        <w:pStyle w:val="NoSpacing"/>
        <w:numPr>
          <w:ilvl w:val="1"/>
          <w:numId w:val="16"/>
        </w:numPr>
        <w:spacing w:line="480" w:lineRule="auto"/>
      </w:pPr>
      <w:r>
        <w:t xml:space="preserve">To </w:t>
      </w:r>
      <w:r w:rsidR="009D242E">
        <w:t xml:space="preserve">Review of VAST payroll service </w:t>
      </w:r>
      <w:r w:rsidR="001A7685">
        <w:t>£</w:t>
      </w:r>
      <w:r w:rsidR="00A24196">
        <w:t>25.00 per quarter, RTI £60.00 p</w:t>
      </w:r>
      <w:r w:rsidR="00E56D41">
        <w:t>a</w:t>
      </w:r>
    </w:p>
    <w:p w14:paraId="5E66E39B" w14:textId="479D1EB9" w:rsidR="00FC26D3" w:rsidRPr="00F34478" w:rsidRDefault="00FC26D3" w:rsidP="00FC26D3">
      <w:pPr>
        <w:pStyle w:val="NoSpacing"/>
        <w:spacing w:line="480" w:lineRule="auto"/>
        <w:ind w:left="1440"/>
      </w:pPr>
      <w:r>
        <w:rPr>
          <w:b/>
          <w:bCs/>
        </w:rPr>
        <w:t>Noted</w:t>
      </w:r>
      <w:r w:rsidR="00F34478">
        <w:rPr>
          <w:b/>
          <w:bCs/>
        </w:rPr>
        <w:tab/>
      </w:r>
      <w:r w:rsidR="00F34478">
        <w:rPr>
          <w:b/>
          <w:bCs/>
        </w:rPr>
        <w:tab/>
      </w:r>
      <w:r w:rsidR="00E0212E">
        <w:t>Agreed and Approved</w:t>
      </w:r>
    </w:p>
    <w:p w14:paraId="216832AA" w14:textId="5161115F" w:rsidR="00A24196" w:rsidRPr="00A24196" w:rsidRDefault="008373CA" w:rsidP="007F5402">
      <w:pPr>
        <w:pStyle w:val="NoSpacing"/>
        <w:numPr>
          <w:ilvl w:val="1"/>
          <w:numId w:val="16"/>
        </w:numPr>
        <w:spacing w:line="480" w:lineRule="auto"/>
        <w:ind w:hanging="357"/>
        <w:rPr>
          <w:b/>
          <w:bCs/>
        </w:rPr>
      </w:pPr>
      <w:r w:rsidRPr="00EB1CD5">
        <w:t>To note the Budget for the year</w:t>
      </w:r>
      <w:r w:rsidR="00A97551">
        <w:t xml:space="preserve"> 20</w:t>
      </w:r>
      <w:r w:rsidR="006D76D7">
        <w:t>2</w:t>
      </w:r>
      <w:r w:rsidR="0053614F">
        <w:t>6</w:t>
      </w:r>
      <w:r w:rsidR="00042171">
        <w:t>/</w:t>
      </w:r>
      <w:r w:rsidR="006569E2">
        <w:t>27 £</w:t>
      </w:r>
      <w:r w:rsidR="00A24196">
        <w:t>5</w:t>
      </w:r>
      <w:r w:rsidR="0053614F">
        <w:t>6</w:t>
      </w:r>
      <w:r w:rsidR="00A24196">
        <w:t>,800.00 with a precept of £4</w:t>
      </w:r>
      <w:r w:rsidR="0053614F">
        <w:t>2,516</w:t>
      </w:r>
      <w:r w:rsidR="00A24196">
        <w:t>.00</w:t>
      </w:r>
    </w:p>
    <w:p w14:paraId="7CCD5BBF" w14:textId="1B3E075A" w:rsidR="006569E2" w:rsidRPr="006569E2" w:rsidRDefault="00FC26D3" w:rsidP="006569E2">
      <w:pPr>
        <w:pStyle w:val="NoSpacing"/>
        <w:spacing w:line="480" w:lineRule="auto"/>
        <w:ind w:left="1440"/>
      </w:pPr>
      <w:r w:rsidRPr="00A24196">
        <w:rPr>
          <w:b/>
          <w:bCs/>
        </w:rPr>
        <w:t>Noted</w:t>
      </w:r>
      <w:r w:rsidR="00F34478" w:rsidRPr="00A24196">
        <w:rPr>
          <w:b/>
          <w:bCs/>
        </w:rPr>
        <w:tab/>
      </w:r>
      <w:r w:rsidR="00F34478" w:rsidRPr="00A24196">
        <w:rPr>
          <w:b/>
          <w:bCs/>
        </w:rPr>
        <w:tab/>
      </w:r>
      <w:r w:rsidR="00E0212E">
        <w:t>Agreed and Approved</w:t>
      </w:r>
      <w:r w:rsidR="00F34478">
        <w:tab/>
      </w:r>
      <w:r w:rsidR="006569E2">
        <w:rPr>
          <w:b/>
          <w:bCs/>
        </w:rPr>
        <w:tab/>
      </w:r>
    </w:p>
    <w:p w14:paraId="11ACC7DF" w14:textId="4304C40E" w:rsidR="00787D9E" w:rsidRPr="00AD42D3" w:rsidRDefault="008632E5" w:rsidP="00D51898">
      <w:pPr>
        <w:pStyle w:val="NoSpacing"/>
        <w:spacing w:line="480" w:lineRule="auto"/>
        <w:rPr>
          <w:b/>
          <w:bCs/>
        </w:rPr>
      </w:pPr>
      <w:r>
        <w:rPr>
          <w:b/>
          <w:bCs/>
        </w:rPr>
        <w:lastRenderedPageBreak/>
        <w:t>1</w:t>
      </w:r>
      <w:r w:rsidR="00FB6D17">
        <w:rPr>
          <w:b/>
          <w:bCs/>
        </w:rPr>
        <w:t>37</w:t>
      </w:r>
      <w:r>
        <w:rPr>
          <w:b/>
          <w:bCs/>
        </w:rPr>
        <w:t>/</w:t>
      </w:r>
      <w:r w:rsidR="00D51898">
        <w:rPr>
          <w:b/>
          <w:bCs/>
        </w:rPr>
        <w:t>5</w:t>
      </w:r>
      <w:r>
        <w:rPr>
          <w:b/>
          <w:bCs/>
        </w:rPr>
        <w:t>/2</w:t>
      </w:r>
      <w:r w:rsidR="00FB6D17">
        <w:rPr>
          <w:b/>
          <w:bCs/>
        </w:rPr>
        <w:t>6</w:t>
      </w:r>
      <w:r>
        <w:rPr>
          <w:b/>
          <w:bCs/>
        </w:rPr>
        <w:t xml:space="preserve"> </w:t>
      </w:r>
      <w:r w:rsidR="008373CA" w:rsidRPr="00AD42D3">
        <w:rPr>
          <w:b/>
          <w:bCs/>
        </w:rPr>
        <w:t>To fix the dates for the Regular Meetings of the Parish Council for the ensuing year</w:t>
      </w:r>
    </w:p>
    <w:p w14:paraId="592BF134" w14:textId="193A8247" w:rsidR="00FC26D3" w:rsidRDefault="00FC26D3" w:rsidP="00FC26D3">
      <w:pPr>
        <w:pStyle w:val="NoSpacing"/>
        <w:spacing w:line="480" w:lineRule="auto"/>
        <w:ind w:left="2160" w:hanging="1440"/>
      </w:pPr>
      <w:r>
        <w:rPr>
          <w:b/>
          <w:bCs/>
        </w:rPr>
        <w:t>Resolved:</w:t>
      </w:r>
      <w:r>
        <w:rPr>
          <w:b/>
          <w:bCs/>
        </w:rPr>
        <w:tab/>
      </w:r>
      <w:r>
        <w:t xml:space="preserve">To hold </w:t>
      </w:r>
      <w:r>
        <w:rPr>
          <w:b/>
          <w:bCs/>
        </w:rPr>
        <w:t xml:space="preserve">Whitmore Parish Council </w:t>
      </w:r>
      <w:r>
        <w:t>meetings on the 1</w:t>
      </w:r>
      <w:r w:rsidRPr="00FC26D3">
        <w:rPr>
          <w:vertAlign w:val="superscript"/>
        </w:rPr>
        <w:t>st</w:t>
      </w:r>
      <w:r>
        <w:t xml:space="preserve"> Wednesday of every month</w:t>
      </w:r>
      <w:r w:rsidR="006569E2">
        <w:t xml:space="preserve">, with </w:t>
      </w:r>
      <w:r w:rsidR="00BF3241">
        <w:t>suggestion</w:t>
      </w:r>
      <w:r w:rsidR="006569E2">
        <w:t xml:space="preserve"> </w:t>
      </w:r>
      <w:r w:rsidR="00BF3241">
        <w:t>not to hold a meeting in</w:t>
      </w:r>
      <w:r w:rsidR="006569E2">
        <w:t xml:space="preserve"> Augus</w:t>
      </w:r>
      <w:r w:rsidR="00BF3241">
        <w:t>t</w:t>
      </w:r>
      <w:r w:rsidR="006569E2">
        <w:t>. Proposed by Cllr Neill Walker and Seconded by Cllr Bigham.</w:t>
      </w:r>
    </w:p>
    <w:p w14:paraId="38E49B72" w14:textId="77777777" w:rsidR="006569E2" w:rsidRDefault="006569E2" w:rsidP="00FC26D3">
      <w:pPr>
        <w:pStyle w:val="NoSpacing"/>
        <w:spacing w:line="480" w:lineRule="auto"/>
        <w:ind w:left="2160" w:hanging="1440"/>
      </w:pPr>
    </w:p>
    <w:p w14:paraId="2272E4C9" w14:textId="2CBFB050" w:rsidR="00AC6D7F" w:rsidRDefault="00AC6D7F" w:rsidP="00FC26D3">
      <w:pPr>
        <w:pStyle w:val="NoSpacing"/>
        <w:spacing w:line="480" w:lineRule="auto"/>
        <w:ind w:left="2160" w:hanging="1440"/>
      </w:pPr>
    </w:p>
    <w:p w14:paraId="50DBB6DE" w14:textId="17FDBA24" w:rsidR="00AC6D7F" w:rsidRDefault="00AC6D7F" w:rsidP="00FC26D3">
      <w:pPr>
        <w:pStyle w:val="NoSpacing"/>
        <w:spacing w:line="480" w:lineRule="auto"/>
        <w:ind w:left="2160" w:hanging="1440"/>
      </w:pPr>
      <w:r>
        <w:t xml:space="preserve">Chair: </w:t>
      </w:r>
      <w:r w:rsidR="006569E2">
        <w:t>Cllr Neill Walker</w:t>
      </w:r>
    </w:p>
    <w:p w14:paraId="3306D61F" w14:textId="74A4AC04" w:rsidR="00AC6D7F" w:rsidRDefault="00AC6D7F" w:rsidP="00FC26D3">
      <w:pPr>
        <w:pStyle w:val="NoSpacing"/>
        <w:spacing w:line="480" w:lineRule="auto"/>
        <w:ind w:left="2160" w:hanging="1440"/>
      </w:pPr>
      <w:r>
        <w:t>Clerk</w:t>
      </w:r>
      <w:r w:rsidR="0053614F">
        <w:t>/RFO</w:t>
      </w:r>
      <w:r>
        <w:t xml:space="preserve"> </w:t>
      </w:r>
      <w:r w:rsidR="00A64DCC">
        <w:t>Rose Hill</w:t>
      </w:r>
    </w:p>
    <w:p w14:paraId="3A0B980D" w14:textId="1FA2956D" w:rsidR="00CA5841" w:rsidRDefault="00CA5841" w:rsidP="00FC26D3">
      <w:pPr>
        <w:pStyle w:val="NoSpacing"/>
        <w:spacing w:line="480" w:lineRule="auto"/>
        <w:ind w:left="2160" w:hanging="1440"/>
      </w:pPr>
      <w:r>
        <w:t xml:space="preserve">Close of meeting: </w:t>
      </w:r>
      <w:r w:rsidR="006569E2">
        <w:t>7.50</w:t>
      </w:r>
      <w:r>
        <w:t>pm</w:t>
      </w:r>
    </w:p>
    <w:p w14:paraId="1FFC48F2" w14:textId="77777777" w:rsidR="00AC6D7F" w:rsidRDefault="00AC6D7F" w:rsidP="00FC26D3">
      <w:pPr>
        <w:pStyle w:val="NoSpacing"/>
        <w:spacing w:line="480" w:lineRule="auto"/>
        <w:ind w:left="2160" w:hanging="1440"/>
      </w:pPr>
    </w:p>
    <w:p w14:paraId="433C66B6" w14:textId="25B60CAB" w:rsidR="00AC6D7F" w:rsidRPr="00AC6D7F" w:rsidRDefault="00AC6D7F" w:rsidP="00FC26D3">
      <w:pPr>
        <w:pStyle w:val="NoSpacing"/>
        <w:spacing w:line="480" w:lineRule="auto"/>
        <w:ind w:left="2160" w:hanging="1440"/>
      </w:pPr>
      <w:r>
        <w:t>Signed………………………………….</w:t>
      </w:r>
    </w:p>
    <w:sectPr w:rsidR="00AC6D7F" w:rsidRPr="00AC6D7F" w:rsidSect="00373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9D4F" w14:textId="77777777" w:rsidR="008A1F69" w:rsidRDefault="008A1F69" w:rsidP="00AE1CB6">
      <w:r>
        <w:separator/>
      </w:r>
    </w:p>
  </w:endnote>
  <w:endnote w:type="continuationSeparator" w:id="0">
    <w:p w14:paraId="1F8E7BAD" w14:textId="77777777" w:rsidR="008A1F69" w:rsidRDefault="008A1F69" w:rsidP="00AE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C754" w14:textId="77777777" w:rsidR="009646D3" w:rsidRDefault="00964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471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CDCB9" w14:textId="09A6D5B6" w:rsidR="00AC6D7F" w:rsidRDefault="00AC6D7F">
        <w:pPr>
          <w:pStyle w:val="Footer"/>
          <w:jc w:val="right"/>
        </w:pPr>
        <w:r w:rsidRPr="00AC6D7F">
          <w:rPr>
            <w:rFonts w:asciiTheme="minorHAnsi" w:hAnsiTheme="minorHAnsi" w:cstheme="minorHAnsi"/>
            <w:i w:val="0"/>
            <w:iCs/>
            <w:sz w:val="22"/>
            <w:szCs w:val="22"/>
          </w:rPr>
          <w:fldChar w:fldCharType="begin"/>
        </w:r>
        <w:r w:rsidRPr="00AC6D7F">
          <w:rPr>
            <w:rFonts w:asciiTheme="minorHAnsi" w:hAnsiTheme="minorHAnsi" w:cstheme="minorHAnsi"/>
            <w:i w:val="0"/>
            <w:iCs/>
            <w:sz w:val="22"/>
            <w:szCs w:val="22"/>
          </w:rPr>
          <w:instrText xml:space="preserve"> PAGE   \* MERGEFORMAT </w:instrText>
        </w:r>
        <w:r w:rsidRPr="00AC6D7F">
          <w:rPr>
            <w:rFonts w:asciiTheme="minorHAnsi" w:hAnsiTheme="minorHAnsi" w:cstheme="minorHAnsi"/>
            <w:i w:val="0"/>
            <w:iCs/>
            <w:sz w:val="22"/>
            <w:szCs w:val="22"/>
          </w:rPr>
          <w:fldChar w:fldCharType="separate"/>
        </w:r>
        <w:r w:rsidRPr="00AC6D7F">
          <w:rPr>
            <w:rFonts w:asciiTheme="minorHAnsi" w:hAnsiTheme="minorHAnsi" w:cstheme="minorHAnsi"/>
            <w:i w:val="0"/>
            <w:iCs/>
            <w:noProof/>
            <w:sz w:val="22"/>
            <w:szCs w:val="22"/>
          </w:rPr>
          <w:t>2</w:t>
        </w:r>
        <w:r w:rsidRPr="00AC6D7F">
          <w:rPr>
            <w:rFonts w:asciiTheme="minorHAnsi" w:hAnsiTheme="minorHAnsi" w:cstheme="minorHAnsi"/>
            <w:i w:val="0"/>
            <w:iCs/>
            <w:noProof/>
            <w:sz w:val="22"/>
            <w:szCs w:val="22"/>
          </w:rPr>
          <w:fldChar w:fldCharType="end"/>
        </w:r>
      </w:p>
    </w:sdtContent>
  </w:sdt>
  <w:p w14:paraId="4171526E" w14:textId="77777777" w:rsidR="00AC6D7F" w:rsidRDefault="00AC6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7458" w14:textId="77777777" w:rsidR="009646D3" w:rsidRDefault="00964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8DCC" w14:textId="77777777" w:rsidR="008A1F69" w:rsidRDefault="008A1F69" w:rsidP="00AE1CB6">
      <w:r>
        <w:separator/>
      </w:r>
    </w:p>
  </w:footnote>
  <w:footnote w:type="continuationSeparator" w:id="0">
    <w:p w14:paraId="4F03EDF4" w14:textId="77777777" w:rsidR="008A1F69" w:rsidRDefault="008A1F69" w:rsidP="00AE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6F6" w14:textId="77777777" w:rsidR="009646D3" w:rsidRDefault="00964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BAE4" w14:textId="35341F25" w:rsidR="009646D3" w:rsidRDefault="009646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C009" w14:textId="77777777" w:rsidR="009646D3" w:rsidRDefault="00964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F07"/>
    <w:multiLevelType w:val="hybridMultilevel"/>
    <w:tmpl w:val="106204F2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04CA7B0D"/>
    <w:multiLevelType w:val="hybridMultilevel"/>
    <w:tmpl w:val="00F88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003"/>
    <w:multiLevelType w:val="hybridMultilevel"/>
    <w:tmpl w:val="A30A320A"/>
    <w:lvl w:ilvl="0" w:tplc="6D663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7308B"/>
    <w:multiLevelType w:val="hybridMultilevel"/>
    <w:tmpl w:val="245C6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925"/>
    <w:multiLevelType w:val="hybridMultilevel"/>
    <w:tmpl w:val="68C25BA6"/>
    <w:lvl w:ilvl="0" w:tplc="AADE904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C08C9"/>
    <w:multiLevelType w:val="hybridMultilevel"/>
    <w:tmpl w:val="03C03EFA"/>
    <w:lvl w:ilvl="0" w:tplc="D430B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E1C62"/>
    <w:multiLevelType w:val="hybridMultilevel"/>
    <w:tmpl w:val="3BBAA2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6640B5"/>
    <w:multiLevelType w:val="hybridMultilevel"/>
    <w:tmpl w:val="20443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27917"/>
    <w:multiLevelType w:val="hybridMultilevel"/>
    <w:tmpl w:val="79D2CF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4561B"/>
    <w:multiLevelType w:val="hybridMultilevel"/>
    <w:tmpl w:val="20604512"/>
    <w:numStyleLink w:val="ImportedStyle2"/>
  </w:abstractNum>
  <w:abstractNum w:abstractNumId="10" w15:restartNumberingAfterBreak="0">
    <w:nsid w:val="2E761685"/>
    <w:multiLevelType w:val="hybridMultilevel"/>
    <w:tmpl w:val="44722B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211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12534"/>
    <w:multiLevelType w:val="hybridMultilevel"/>
    <w:tmpl w:val="000AFF6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C1C56"/>
    <w:multiLevelType w:val="hybridMultilevel"/>
    <w:tmpl w:val="2F82DB48"/>
    <w:lvl w:ilvl="0" w:tplc="12A6AE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1C63"/>
    <w:multiLevelType w:val="hybridMultilevel"/>
    <w:tmpl w:val="7B3E9F3E"/>
    <w:lvl w:ilvl="0" w:tplc="E28A7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30B99"/>
    <w:multiLevelType w:val="hybridMultilevel"/>
    <w:tmpl w:val="578850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C55FE"/>
    <w:multiLevelType w:val="hybridMultilevel"/>
    <w:tmpl w:val="C4883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4447E5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B22DE"/>
    <w:multiLevelType w:val="hybridMultilevel"/>
    <w:tmpl w:val="E9EEEFE2"/>
    <w:lvl w:ilvl="0" w:tplc="D2083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E4BEE"/>
    <w:multiLevelType w:val="hybridMultilevel"/>
    <w:tmpl w:val="6EA8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3D5D"/>
    <w:multiLevelType w:val="hybridMultilevel"/>
    <w:tmpl w:val="D36C8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EDD0CA8"/>
    <w:multiLevelType w:val="hybridMultilevel"/>
    <w:tmpl w:val="73FADC62"/>
    <w:lvl w:ilvl="0" w:tplc="BA107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E008C7"/>
    <w:multiLevelType w:val="hybridMultilevel"/>
    <w:tmpl w:val="471EE1F8"/>
    <w:lvl w:ilvl="0" w:tplc="D8F4A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45486"/>
    <w:multiLevelType w:val="hybridMultilevel"/>
    <w:tmpl w:val="B3FA27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962364"/>
    <w:multiLevelType w:val="hybridMultilevel"/>
    <w:tmpl w:val="7DDE322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3B1618"/>
    <w:multiLevelType w:val="hybridMultilevel"/>
    <w:tmpl w:val="A1689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72283"/>
    <w:multiLevelType w:val="hybridMultilevel"/>
    <w:tmpl w:val="CF78B524"/>
    <w:lvl w:ilvl="0" w:tplc="D6040D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B240D8"/>
    <w:multiLevelType w:val="hybridMultilevel"/>
    <w:tmpl w:val="9CC0D6DE"/>
    <w:lvl w:ilvl="0" w:tplc="6A022A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778059">
    <w:abstractNumId w:val="1"/>
  </w:num>
  <w:num w:numId="2" w16cid:durableId="1217622042">
    <w:abstractNumId w:val="10"/>
  </w:num>
  <w:num w:numId="3" w16cid:durableId="664555583">
    <w:abstractNumId w:val="23"/>
  </w:num>
  <w:num w:numId="4" w16cid:durableId="1945991591">
    <w:abstractNumId w:val="0"/>
  </w:num>
  <w:num w:numId="5" w16cid:durableId="449318578">
    <w:abstractNumId w:val="12"/>
  </w:num>
  <w:num w:numId="6" w16cid:durableId="1265378289">
    <w:abstractNumId w:val="13"/>
  </w:num>
  <w:num w:numId="7" w16cid:durableId="1407730995">
    <w:abstractNumId w:val="5"/>
  </w:num>
  <w:num w:numId="8" w16cid:durableId="707727847">
    <w:abstractNumId w:val="16"/>
  </w:num>
  <w:num w:numId="9" w16cid:durableId="1799178644">
    <w:abstractNumId w:val="21"/>
  </w:num>
  <w:num w:numId="10" w16cid:durableId="47996913">
    <w:abstractNumId w:val="11"/>
  </w:num>
  <w:num w:numId="11" w16cid:durableId="386488440">
    <w:abstractNumId w:val="22"/>
  </w:num>
  <w:num w:numId="12" w16cid:durableId="528957975">
    <w:abstractNumId w:val="20"/>
  </w:num>
  <w:num w:numId="13" w16cid:durableId="178159464">
    <w:abstractNumId w:val="25"/>
  </w:num>
  <w:num w:numId="14" w16cid:durableId="689335017">
    <w:abstractNumId w:val="2"/>
  </w:num>
  <w:num w:numId="15" w16cid:durableId="1421367467">
    <w:abstractNumId w:val="26"/>
  </w:num>
  <w:num w:numId="16" w16cid:durableId="1276525568">
    <w:abstractNumId w:val="15"/>
  </w:num>
  <w:num w:numId="17" w16cid:durableId="565146221">
    <w:abstractNumId w:val="18"/>
  </w:num>
  <w:num w:numId="18" w16cid:durableId="317341649">
    <w:abstractNumId w:val="17"/>
  </w:num>
  <w:num w:numId="19" w16cid:durableId="2032997921">
    <w:abstractNumId w:val="6"/>
  </w:num>
  <w:num w:numId="20" w16cid:durableId="1106389820">
    <w:abstractNumId w:val="8"/>
  </w:num>
  <w:num w:numId="21" w16cid:durableId="1127045976">
    <w:abstractNumId w:val="14"/>
  </w:num>
  <w:num w:numId="22" w16cid:durableId="722482678">
    <w:abstractNumId w:val="7"/>
  </w:num>
  <w:num w:numId="23" w16cid:durableId="1937052671">
    <w:abstractNumId w:val="24"/>
  </w:num>
  <w:num w:numId="24" w16cid:durableId="1662200960">
    <w:abstractNumId w:val="3"/>
  </w:num>
  <w:num w:numId="25" w16cid:durableId="1135375047">
    <w:abstractNumId w:val="19"/>
  </w:num>
  <w:num w:numId="26" w16cid:durableId="2125271332">
    <w:abstractNumId w:val="9"/>
  </w:num>
  <w:num w:numId="27" w16cid:durableId="76326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B9"/>
    <w:rsid w:val="00003B4B"/>
    <w:rsid w:val="00036130"/>
    <w:rsid w:val="00042171"/>
    <w:rsid w:val="000515E1"/>
    <w:rsid w:val="00060C3E"/>
    <w:rsid w:val="00091693"/>
    <w:rsid w:val="00091E9B"/>
    <w:rsid w:val="000B4FB9"/>
    <w:rsid w:val="000D0259"/>
    <w:rsid w:val="000D0F52"/>
    <w:rsid w:val="000E6185"/>
    <w:rsid w:val="000F2D0A"/>
    <w:rsid w:val="000F4853"/>
    <w:rsid w:val="00150831"/>
    <w:rsid w:val="00182EF8"/>
    <w:rsid w:val="001A7685"/>
    <w:rsid w:val="001D3EEF"/>
    <w:rsid w:val="001F5D07"/>
    <w:rsid w:val="00212B1E"/>
    <w:rsid w:val="00220FA3"/>
    <w:rsid w:val="00265EEF"/>
    <w:rsid w:val="002800D1"/>
    <w:rsid w:val="00287E1C"/>
    <w:rsid w:val="002932CC"/>
    <w:rsid w:val="002A3783"/>
    <w:rsid w:val="002B4D2D"/>
    <w:rsid w:val="002E2C19"/>
    <w:rsid w:val="0030155E"/>
    <w:rsid w:val="00305BC2"/>
    <w:rsid w:val="00317E93"/>
    <w:rsid w:val="00334203"/>
    <w:rsid w:val="003469E7"/>
    <w:rsid w:val="00373C3E"/>
    <w:rsid w:val="00391975"/>
    <w:rsid w:val="003B4569"/>
    <w:rsid w:val="003C094C"/>
    <w:rsid w:val="003C47A3"/>
    <w:rsid w:val="003D7FF4"/>
    <w:rsid w:val="004038DC"/>
    <w:rsid w:val="0046258F"/>
    <w:rsid w:val="004842D1"/>
    <w:rsid w:val="00495782"/>
    <w:rsid w:val="004A07A9"/>
    <w:rsid w:val="004A117B"/>
    <w:rsid w:val="00504EC9"/>
    <w:rsid w:val="00521C71"/>
    <w:rsid w:val="00522AE2"/>
    <w:rsid w:val="005258B8"/>
    <w:rsid w:val="0053614F"/>
    <w:rsid w:val="005908F8"/>
    <w:rsid w:val="00590E84"/>
    <w:rsid w:val="005A031A"/>
    <w:rsid w:val="005D3EEE"/>
    <w:rsid w:val="005E1B41"/>
    <w:rsid w:val="0061106D"/>
    <w:rsid w:val="00626516"/>
    <w:rsid w:val="00626F24"/>
    <w:rsid w:val="006569E2"/>
    <w:rsid w:val="00672B64"/>
    <w:rsid w:val="00683F6C"/>
    <w:rsid w:val="006A5F16"/>
    <w:rsid w:val="006B795A"/>
    <w:rsid w:val="006C538A"/>
    <w:rsid w:val="006D76D7"/>
    <w:rsid w:val="006F0A77"/>
    <w:rsid w:val="00704D17"/>
    <w:rsid w:val="00727F0C"/>
    <w:rsid w:val="007866AD"/>
    <w:rsid w:val="00787D9E"/>
    <w:rsid w:val="007C0413"/>
    <w:rsid w:val="007F068C"/>
    <w:rsid w:val="007F397C"/>
    <w:rsid w:val="00820C0F"/>
    <w:rsid w:val="00824852"/>
    <w:rsid w:val="008275A1"/>
    <w:rsid w:val="008373CA"/>
    <w:rsid w:val="0084747C"/>
    <w:rsid w:val="00861358"/>
    <w:rsid w:val="008632E5"/>
    <w:rsid w:val="0087165E"/>
    <w:rsid w:val="008A00C7"/>
    <w:rsid w:val="008A1F69"/>
    <w:rsid w:val="008D1099"/>
    <w:rsid w:val="008E77E6"/>
    <w:rsid w:val="00905C53"/>
    <w:rsid w:val="009325A4"/>
    <w:rsid w:val="00943ED8"/>
    <w:rsid w:val="00963C41"/>
    <w:rsid w:val="009646D3"/>
    <w:rsid w:val="009700AD"/>
    <w:rsid w:val="009A39A2"/>
    <w:rsid w:val="009B49B6"/>
    <w:rsid w:val="009D1070"/>
    <w:rsid w:val="009D242E"/>
    <w:rsid w:val="009F134B"/>
    <w:rsid w:val="00A24196"/>
    <w:rsid w:val="00A520E5"/>
    <w:rsid w:val="00A57152"/>
    <w:rsid w:val="00A64DCC"/>
    <w:rsid w:val="00A95670"/>
    <w:rsid w:val="00A97551"/>
    <w:rsid w:val="00AC6D7F"/>
    <w:rsid w:val="00AD42D3"/>
    <w:rsid w:val="00AE1CB6"/>
    <w:rsid w:val="00B10CCF"/>
    <w:rsid w:val="00B31668"/>
    <w:rsid w:val="00B32E2B"/>
    <w:rsid w:val="00B852F3"/>
    <w:rsid w:val="00B87539"/>
    <w:rsid w:val="00BE08F5"/>
    <w:rsid w:val="00BF3241"/>
    <w:rsid w:val="00C01B22"/>
    <w:rsid w:val="00C313EF"/>
    <w:rsid w:val="00C425A4"/>
    <w:rsid w:val="00C60A2B"/>
    <w:rsid w:val="00C62EBD"/>
    <w:rsid w:val="00C93169"/>
    <w:rsid w:val="00CA5841"/>
    <w:rsid w:val="00CC27D6"/>
    <w:rsid w:val="00CC7598"/>
    <w:rsid w:val="00CD2C81"/>
    <w:rsid w:val="00CE371E"/>
    <w:rsid w:val="00CE5834"/>
    <w:rsid w:val="00D03706"/>
    <w:rsid w:val="00D369AC"/>
    <w:rsid w:val="00D42211"/>
    <w:rsid w:val="00D51898"/>
    <w:rsid w:val="00D60E9F"/>
    <w:rsid w:val="00D67B80"/>
    <w:rsid w:val="00D75DDF"/>
    <w:rsid w:val="00DE6BAF"/>
    <w:rsid w:val="00DF6C80"/>
    <w:rsid w:val="00E0212E"/>
    <w:rsid w:val="00E25DE6"/>
    <w:rsid w:val="00E56D41"/>
    <w:rsid w:val="00E72BFB"/>
    <w:rsid w:val="00E95700"/>
    <w:rsid w:val="00EA7CCB"/>
    <w:rsid w:val="00EB1CD5"/>
    <w:rsid w:val="00EC7FED"/>
    <w:rsid w:val="00ED4697"/>
    <w:rsid w:val="00F10CDE"/>
    <w:rsid w:val="00F23686"/>
    <w:rsid w:val="00F34478"/>
    <w:rsid w:val="00F41CDE"/>
    <w:rsid w:val="00F64C5F"/>
    <w:rsid w:val="00FA39AA"/>
    <w:rsid w:val="00FB6D17"/>
    <w:rsid w:val="00FC253E"/>
    <w:rsid w:val="00FC26D3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215D6"/>
  <w15:chartTrackingRefBased/>
  <w15:docId w15:val="{651061B8-0281-4F15-87A2-9AA3E194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70"/>
    <w:pPr>
      <w:spacing w:after="0" w:line="240" w:lineRule="auto"/>
    </w:pPr>
    <w:rPr>
      <w:rFonts w:ascii="Arial" w:eastAsia="Times New Roman" w:hAnsi="Arial" w:cs="Arial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F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4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F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A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D1070"/>
    <w:pPr>
      <w:jc w:val="center"/>
    </w:pPr>
    <w:rPr>
      <w:rFonts w:ascii="Times New Roman" w:hAnsi="Times New Roman" w:cs="Times New Roman"/>
      <w:iCs/>
      <w:sz w:val="28"/>
    </w:rPr>
  </w:style>
  <w:style w:type="character" w:customStyle="1" w:styleId="TitleChar">
    <w:name w:val="Title Char"/>
    <w:basedOn w:val="DefaultParagraphFont"/>
    <w:link w:val="Title"/>
    <w:rsid w:val="009D1070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ListParagraph">
    <w:name w:val="List Paragraph"/>
    <w:basedOn w:val="Normal"/>
    <w:qFormat/>
    <w:rsid w:val="004038D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C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CB6"/>
    <w:rPr>
      <w:rFonts w:ascii="Arial" w:eastAsia="Times New Roman" w:hAnsi="Arial" w:cs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6D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D7F"/>
    <w:rPr>
      <w:rFonts w:ascii="Arial" w:eastAsia="Times New Roman" w:hAnsi="Arial"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D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D7F"/>
    <w:rPr>
      <w:rFonts w:ascii="Arial" w:eastAsia="Times New Roman" w:hAnsi="Arial" w:cs="Arial"/>
      <w:i/>
      <w:sz w:val="24"/>
      <w:szCs w:val="24"/>
    </w:rPr>
  </w:style>
  <w:style w:type="numbering" w:customStyle="1" w:styleId="ImportedStyle2">
    <w:name w:val="Imported Style 2"/>
    <w:rsid w:val="00A64DCC"/>
    <w:pPr>
      <w:numPr>
        <w:numId w:val="25"/>
      </w:numPr>
    </w:pPr>
  </w:style>
  <w:style w:type="paragraph" w:styleId="NormalWeb">
    <w:name w:val="Normal (Web)"/>
    <w:basedOn w:val="Normal"/>
    <w:uiPriority w:val="99"/>
    <w:unhideWhenUsed/>
    <w:rsid w:val="00590E84"/>
    <w:pPr>
      <w:spacing w:before="100" w:beforeAutospacing="1" w:after="100" w:afterAutospacing="1"/>
    </w:pPr>
    <w:rPr>
      <w:rFonts w:ascii="Times New Roman" w:hAnsi="Times New Roman" w:cs="Times New Roman"/>
      <w:i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5485-CDD9-42E6-AA74-33E95DD2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Powell</dc:creator>
  <cp:keywords/>
  <dc:description/>
  <cp:lastModifiedBy>Parish Clerk</cp:lastModifiedBy>
  <cp:revision>17</cp:revision>
  <cp:lastPrinted>2026-04-15T14:59:00Z</cp:lastPrinted>
  <dcterms:created xsi:type="dcterms:W3CDTF">2026-04-09T08:29:00Z</dcterms:created>
  <dcterms:modified xsi:type="dcterms:W3CDTF">2026-05-29T05:58:00Z</dcterms:modified>
</cp:coreProperties>
</file>