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24F06495" w14:textId="3827C735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</w:t>
      </w:r>
      <w:r w:rsidR="006E3F32">
        <w:rPr>
          <w:rFonts w:cs="Calibri"/>
          <w:b/>
          <w:bCs/>
          <w:sz w:val="24"/>
          <w:szCs w:val="24"/>
        </w:rPr>
        <w:t>4</w:t>
      </w:r>
      <w:r w:rsidR="006E3F32" w:rsidRPr="006E3F32">
        <w:rPr>
          <w:rFonts w:cs="Calibri"/>
          <w:b/>
          <w:bCs/>
          <w:sz w:val="24"/>
          <w:szCs w:val="24"/>
          <w:vertAlign w:val="superscript"/>
        </w:rPr>
        <w:t>th</w:t>
      </w:r>
      <w:r w:rsidR="006E3F32">
        <w:rPr>
          <w:rFonts w:cs="Calibri"/>
          <w:b/>
          <w:bCs/>
          <w:sz w:val="24"/>
          <w:szCs w:val="24"/>
        </w:rPr>
        <w:t xml:space="preserve"> September</w:t>
      </w:r>
      <w:r w:rsidR="002C7F21">
        <w:rPr>
          <w:rFonts w:cs="Calibri"/>
          <w:b/>
          <w:bCs/>
          <w:sz w:val="24"/>
          <w:szCs w:val="24"/>
        </w:rPr>
        <w:t xml:space="preserve"> 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4A7B56EC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6E3F32">
        <w:rPr>
          <w:rFonts w:cs="Calibri"/>
          <w:sz w:val="24"/>
          <w:szCs w:val="24"/>
        </w:rPr>
        <w:t xml:space="preserve"> 29</w:t>
      </w:r>
      <w:r w:rsidR="006E3F32" w:rsidRPr="006E3F32">
        <w:rPr>
          <w:rFonts w:cs="Calibri"/>
          <w:sz w:val="24"/>
          <w:szCs w:val="24"/>
          <w:vertAlign w:val="superscript"/>
        </w:rPr>
        <w:t>th</w:t>
      </w:r>
      <w:r w:rsidR="006E3F32">
        <w:rPr>
          <w:rFonts w:cs="Calibri"/>
          <w:sz w:val="24"/>
          <w:szCs w:val="24"/>
        </w:rPr>
        <w:t xml:space="preserve"> August </w:t>
      </w:r>
      <w:r w:rsidR="00716159">
        <w:rPr>
          <w:rFonts w:cs="Calibri"/>
          <w:sz w:val="24"/>
          <w:szCs w:val="24"/>
        </w:rPr>
        <w:t xml:space="preserve"> 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561FBF9C" w14:textId="7BD24B2A" w:rsidR="00097174" w:rsidRDefault="00097174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Declarations of Office</w:t>
      </w:r>
    </w:p>
    <w:p w14:paraId="3C5CE703" w14:textId="47CABFE3" w:rsidR="00097174" w:rsidRPr="00097174" w:rsidRDefault="00097174" w:rsidP="0009717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eastAsia="Times New Roman"/>
        </w:rPr>
        <w:t>Appointment of RFO as recommended by Auditors and as required by Financial Regulations</w:t>
      </w:r>
    </w:p>
    <w:p w14:paraId="47F11692" w14:textId="340DF856" w:rsidR="00097174" w:rsidRDefault="00097174" w:rsidP="0009717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eastAsia="Times New Roman"/>
        </w:rPr>
        <w:t>Declaration of Office – Julie Walker as Parish Councillor</w:t>
      </w:r>
    </w:p>
    <w:p w14:paraId="3D8BB88A" w14:textId="4D4B2037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987987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1436D923" w14:textId="18B132B8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1F8E5B52" w:rsidR="008A0364" w:rsidRPr="002C7F21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7</w:t>
      </w:r>
      <w:r w:rsidR="006E3F32" w:rsidRPr="006E3F32">
        <w:rPr>
          <w:rFonts w:cs="Calibri"/>
          <w:sz w:val="24"/>
          <w:szCs w:val="24"/>
          <w:vertAlign w:val="superscript"/>
        </w:rPr>
        <w:t>th</w:t>
      </w:r>
      <w:r w:rsidR="006E3F32">
        <w:rPr>
          <w:rFonts w:cs="Calibri"/>
          <w:sz w:val="24"/>
          <w:szCs w:val="24"/>
        </w:rPr>
        <w:t xml:space="preserve"> August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r w:rsidR="00065552" w:rsidRPr="00987987">
        <w:rPr>
          <w:rFonts w:cs="Calibri"/>
          <w:sz w:val="24"/>
          <w:szCs w:val="24"/>
        </w:rPr>
        <w:t>Councillor</w:t>
      </w:r>
    </w:p>
    <w:p w14:paraId="13B123D6" w14:textId="0F4C7F8A" w:rsidR="0010284F" w:rsidRPr="00E05658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r w:rsidR="00065552" w:rsidRPr="00987987">
        <w:rPr>
          <w:rFonts w:cs="Calibri"/>
          <w:sz w:val="24"/>
          <w:szCs w:val="24"/>
        </w:rPr>
        <w:t>Councillor</w:t>
      </w:r>
      <w:r w:rsidRPr="00987987">
        <w:rPr>
          <w:rFonts w:cs="Calibri"/>
          <w:sz w:val="24"/>
          <w:szCs w:val="24"/>
        </w:rPr>
        <w:t xml:space="preserve"> </w:t>
      </w:r>
    </w:p>
    <w:p w14:paraId="53878C2A" w14:textId="0F29FA7C" w:rsidR="006E3F32" w:rsidRPr="00097174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3081F20" w14:textId="40DEFFBB" w:rsidR="003A7D46" w:rsidRPr="00BA44C3" w:rsidRDefault="001A2052" w:rsidP="00BA44C3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6E3F32">
        <w:rPr>
          <w:rFonts w:cs="Calibri"/>
          <w:sz w:val="24"/>
          <w:szCs w:val="24"/>
        </w:rPr>
        <w:t>August 2024</w:t>
      </w:r>
    </w:p>
    <w:p w14:paraId="0267554A" w14:textId="72E23E2B" w:rsidR="00BA44C3" w:rsidRDefault="006E3F32" w:rsidP="00BA44C3">
      <w:pPr>
        <w:pStyle w:val="ListParagraph"/>
        <w:numPr>
          <w:ilvl w:val="0"/>
          <w:numId w:val="7"/>
        </w:numPr>
        <w:rPr>
          <w:rFonts w:cs="Calibri"/>
          <w:sz w:val="24"/>
          <w:szCs w:val="24"/>
        </w:rPr>
      </w:pPr>
      <w:r w:rsidRPr="006E3F32">
        <w:rPr>
          <w:rFonts w:cs="Calibri"/>
          <w:sz w:val="24"/>
          <w:szCs w:val="24"/>
        </w:rPr>
        <w:t>For Information Parish Clerk Salary missed off June Invoices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223328F" w14:textId="0F6F28ED" w:rsidR="002C7F21" w:rsidRPr="00BA44C3" w:rsidRDefault="008B51BC" w:rsidP="00BA44C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52 Houses – Woodside Baldwins Gate</w:t>
      </w:r>
    </w:p>
    <w:p w14:paraId="0DF2B1EA" w14:textId="77777777" w:rsidR="002C7F21" w:rsidRDefault="002C7F21" w:rsidP="00EA05D4">
      <w:pPr>
        <w:ind w:left="720"/>
        <w:rPr>
          <w:rFonts w:ascii="Calibri" w:hAnsi="Calibri" w:cs="Calibri"/>
        </w:rPr>
      </w:pPr>
    </w:p>
    <w:p w14:paraId="192C74E2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0A3AD11C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53DF11B4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1AC466C8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6CECF866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987987" w14:paraId="32B4B1BC" w14:textId="77777777" w:rsidTr="00DC6076">
        <w:tc>
          <w:tcPr>
            <w:tcW w:w="3397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Councillor </w:t>
            </w:r>
          </w:p>
        </w:tc>
        <w:tc>
          <w:tcPr>
            <w:tcW w:w="1421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DC6076">
        <w:tc>
          <w:tcPr>
            <w:tcW w:w="3397" w:type="dxa"/>
          </w:tcPr>
          <w:p w14:paraId="59135156" w14:textId="5A0E1CF1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  <w:r w:rsidR="006E3F32">
              <w:rPr>
                <w:rFonts w:ascii="Calibri" w:hAnsi="Calibri" w:cs="Calibri"/>
              </w:rPr>
              <w:t xml:space="preserve"> - Whitmore</w:t>
            </w:r>
          </w:p>
        </w:tc>
        <w:tc>
          <w:tcPr>
            <w:tcW w:w="1276" w:type="dxa"/>
          </w:tcPr>
          <w:p w14:paraId="55243A7D" w14:textId="44D9488F" w:rsidR="00467D16" w:rsidRPr="00987987" w:rsidRDefault="006E3F32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DC6076">
        <w:tc>
          <w:tcPr>
            <w:tcW w:w="3397" w:type="dxa"/>
          </w:tcPr>
          <w:p w14:paraId="1D7F92F6" w14:textId="4FBEB09A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26C2F4C0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022EF5B6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EC564E2" w14:textId="77777777" w:rsidTr="00DC6076">
        <w:tc>
          <w:tcPr>
            <w:tcW w:w="3397" w:type="dxa"/>
          </w:tcPr>
          <w:p w14:paraId="5DB1435E" w14:textId="59B286B8" w:rsidR="00467D16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Refurb/Repair of all Parish Footpaths</w:t>
            </w:r>
          </w:p>
        </w:tc>
        <w:tc>
          <w:tcPr>
            <w:tcW w:w="1276" w:type="dxa"/>
          </w:tcPr>
          <w:p w14:paraId="747263FB" w14:textId="1529D93C" w:rsidR="00467D16" w:rsidRPr="00987987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</w:t>
            </w:r>
          </w:p>
        </w:tc>
        <w:tc>
          <w:tcPr>
            <w:tcW w:w="1421" w:type="dxa"/>
          </w:tcPr>
          <w:p w14:paraId="6372978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2C264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6480574" w14:textId="77777777" w:rsidTr="00DC6076">
        <w:tc>
          <w:tcPr>
            <w:tcW w:w="3397" w:type="dxa"/>
          </w:tcPr>
          <w:p w14:paraId="35BC0BF1" w14:textId="3397BE08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Refurbishment of </w:t>
            </w:r>
            <w:r w:rsidR="00F10B19">
              <w:rPr>
                <w:rFonts w:ascii="Calibri" w:hAnsi="Calibri" w:cs="Calibri"/>
              </w:rPr>
              <w:t>Play Equipment</w:t>
            </w:r>
          </w:p>
        </w:tc>
        <w:tc>
          <w:tcPr>
            <w:tcW w:w="1276" w:type="dxa"/>
          </w:tcPr>
          <w:p w14:paraId="0A22EE3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Croppers</w:t>
            </w:r>
          </w:p>
        </w:tc>
        <w:tc>
          <w:tcPr>
            <w:tcW w:w="1421" w:type="dxa"/>
          </w:tcPr>
          <w:p w14:paraId="7919DA1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FD0BF4E" w14:textId="7CC2E4C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59A85033" w14:textId="77777777" w:rsidTr="00DC6076">
        <w:tc>
          <w:tcPr>
            <w:tcW w:w="3397" w:type="dxa"/>
          </w:tcPr>
          <w:p w14:paraId="23214FC4" w14:textId="66F7EE6B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Opening of Telephone Box/DeFib</w:t>
            </w:r>
          </w:p>
        </w:tc>
        <w:tc>
          <w:tcPr>
            <w:tcW w:w="1276" w:type="dxa"/>
          </w:tcPr>
          <w:p w14:paraId="4FFDE646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364E2C8C" w:rsidR="00BA44C3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437E26EE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AFDC952" w14:textId="77777777" w:rsidTr="00DC6076">
        <w:tc>
          <w:tcPr>
            <w:tcW w:w="3397" w:type="dxa"/>
          </w:tcPr>
          <w:p w14:paraId="16118947" w14:textId="2A66BDD5" w:rsidR="00BA44C3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Website </w:t>
            </w:r>
          </w:p>
        </w:tc>
        <w:tc>
          <w:tcPr>
            <w:tcW w:w="1276" w:type="dxa"/>
          </w:tcPr>
          <w:p w14:paraId="39CC3119" w14:textId="2BE21C3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8470C9" w14:textId="2806736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18E7ADA8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41B038A" w14:textId="77777777" w:rsidTr="00DC6076">
        <w:tc>
          <w:tcPr>
            <w:tcW w:w="3397" w:type="dxa"/>
          </w:tcPr>
          <w:p w14:paraId="75C7F206" w14:textId="4E8D018E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F10B19" w:rsidRPr="00987987" w14:paraId="02B4CD6F" w14:textId="77777777" w:rsidTr="00DC6076">
        <w:tc>
          <w:tcPr>
            <w:tcW w:w="3397" w:type="dxa"/>
          </w:tcPr>
          <w:p w14:paraId="3EE5E0E5" w14:textId="51884708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Future Projects</w:t>
            </w:r>
          </w:p>
        </w:tc>
        <w:tc>
          <w:tcPr>
            <w:tcW w:w="1276" w:type="dxa"/>
          </w:tcPr>
          <w:p w14:paraId="13F17754" w14:textId="5E3D1B47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1421" w:type="dxa"/>
          </w:tcPr>
          <w:p w14:paraId="317B8598" w14:textId="136863BD" w:rsidR="00F10B19" w:rsidRDefault="00F10B19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AC0D4E9" w14:textId="77777777" w:rsidR="00F10B19" w:rsidRDefault="00F10B19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987987" w:rsidRDefault="00466E5D" w:rsidP="00466E5D">
      <w:pPr>
        <w:rPr>
          <w:rFonts w:ascii="Calibri" w:hAnsi="Calibri" w:cs="Calibri"/>
          <w:b/>
          <w:bCs/>
        </w:rPr>
      </w:pPr>
    </w:p>
    <w:p w14:paraId="2ECA58AC" w14:textId="11D025EF" w:rsidR="002B1A7A" w:rsidRDefault="00000000" w:rsidP="006E3F32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pre-registered by Councillors for discussion</w:t>
      </w:r>
      <w:r w:rsidR="006A71B8" w:rsidRPr="00987987">
        <w:rPr>
          <w:rFonts w:cs="Calibri"/>
          <w:b/>
          <w:bCs/>
          <w:sz w:val="24"/>
          <w:szCs w:val="24"/>
        </w:rPr>
        <w:tab/>
      </w:r>
    </w:p>
    <w:p w14:paraId="1E884B0C" w14:textId="15C6D067" w:rsidR="00A02EE9" w:rsidRDefault="00A02EE9" w:rsidP="00A02EE9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A02EE9">
        <w:rPr>
          <w:rFonts w:cs="Calibri"/>
          <w:sz w:val="24"/>
          <w:szCs w:val="24"/>
        </w:rPr>
        <w:t>Come in from the Cold Initiative</w:t>
      </w:r>
    </w:p>
    <w:p w14:paraId="1AE2292B" w14:textId="028601EC" w:rsidR="007B785B" w:rsidRPr="00A02EE9" w:rsidRDefault="007B785B" w:rsidP="00A02EE9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Playground Inspection </w:t>
      </w:r>
    </w:p>
    <w:p w14:paraId="6D90071C" w14:textId="77777777" w:rsidR="00987987" w:rsidRPr="0045670C" w:rsidRDefault="00987987" w:rsidP="0045670C">
      <w:pPr>
        <w:rPr>
          <w:rFonts w:cs="Calibri"/>
          <w:b/>
          <w:bCs/>
        </w:rPr>
      </w:pPr>
    </w:p>
    <w:p w14:paraId="33704498" w14:textId="2F9725A6" w:rsidR="00F3165F" w:rsidRPr="002C7F21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324C7DC8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7E52DF" w:rsidRPr="00987987">
        <w:rPr>
          <w:rFonts w:cs="Calibri"/>
          <w:b/>
          <w:bCs/>
          <w:sz w:val="24"/>
          <w:szCs w:val="24"/>
        </w:rPr>
        <w:t xml:space="preserve"> </w:t>
      </w:r>
      <w:r w:rsidR="006E3F32">
        <w:rPr>
          <w:rFonts w:cs="Calibri"/>
          <w:b/>
          <w:bCs/>
          <w:sz w:val="24"/>
          <w:szCs w:val="24"/>
        </w:rPr>
        <w:t>2</w:t>
      </w:r>
      <w:r w:rsidR="006E3F32" w:rsidRPr="006E3F32">
        <w:rPr>
          <w:rFonts w:cs="Calibri"/>
          <w:b/>
          <w:bCs/>
          <w:sz w:val="24"/>
          <w:szCs w:val="24"/>
          <w:vertAlign w:val="superscript"/>
        </w:rPr>
        <w:t>nd</w:t>
      </w:r>
      <w:r w:rsidR="006E3F32">
        <w:rPr>
          <w:rFonts w:cs="Calibri"/>
          <w:b/>
          <w:bCs/>
          <w:sz w:val="24"/>
          <w:szCs w:val="24"/>
        </w:rPr>
        <w:t xml:space="preserve"> October</w:t>
      </w:r>
      <w:r w:rsidR="00DB6277" w:rsidRPr="00987987">
        <w:rPr>
          <w:rFonts w:cs="Calibri"/>
          <w:b/>
          <w:bCs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EC7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E7EC" w14:textId="77777777" w:rsidR="003A6CDB" w:rsidRDefault="003A6CDB">
      <w:r>
        <w:separator/>
      </w:r>
    </w:p>
  </w:endnote>
  <w:endnote w:type="continuationSeparator" w:id="0">
    <w:p w14:paraId="0E9CBC0F" w14:textId="77777777" w:rsidR="003A6CDB" w:rsidRDefault="003A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2FC2" w14:textId="77777777" w:rsidR="003A6CDB" w:rsidRDefault="003A6CDB">
      <w:r>
        <w:separator/>
      </w:r>
    </w:p>
  </w:footnote>
  <w:footnote w:type="continuationSeparator" w:id="0">
    <w:p w14:paraId="6DD3A79D" w14:textId="77777777" w:rsidR="003A6CDB" w:rsidRDefault="003A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19DB" w14:textId="09020844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B2C6D102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FADED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12D41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58F81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5298A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803D7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F6AD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3C909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8A617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50FD2"/>
    <w:rsid w:val="00065552"/>
    <w:rsid w:val="00075F7A"/>
    <w:rsid w:val="00097174"/>
    <w:rsid w:val="000A12C7"/>
    <w:rsid w:val="000A65E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41547"/>
    <w:rsid w:val="00143F0B"/>
    <w:rsid w:val="00161A8D"/>
    <w:rsid w:val="00172030"/>
    <w:rsid w:val="001A2052"/>
    <w:rsid w:val="001B0DD8"/>
    <w:rsid w:val="00206096"/>
    <w:rsid w:val="00206E24"/>
    <w:rsid w:val="00210831"/>
    <w:rsid w:val="002428E2"/>
    <w:rsid w:val="00242B4F"/>
    <w:rsid w:val="0024520D"/>
    <w:rsid w:val="00264901"/>
    <w:rsid w:val="0027519C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97462"/>
    <w:rsid w:val="003A047D"/>
    <w:rsid w:val="003A07F5"/>
    <w:rsid w:val="003A19BC"/>
    <w:rsid w:val="003A6CDB"/>
    <w:rsid w:val="003A7D46"/>
    <w:rsid w:val="003C4507"/>
    <w:rsid w:val="003D1B41"/>
    <w:rsid w:val="003D2A4A"/>
    <w:rsid w:val="003F011D"/>
    <w:rsid w:val="003F2B52"/>
    <w:rsid w:val="00430BFF"/>
    <w:rsid w:val="0045670C"/>
    <w:rsid w:val="00466E5D"/>
    <w:rsid w:val="00467D16"/>
    <w:rsid w:val="0047452F"/>
    <w:rsid w:val="004A0617"/>
    <w:rsid w:val="004B716B"/>
    <w:rsid w:val="004C02A4"/>
    <w:rsid w:val="00501570"/>
    <w:rsid w:val="005056B6"/>
    <w:rsid w:val="00522220"/>
    <w:rsid w:val="00523952"/>
    <w:rsid w:val="005326EE"/>
    <w:rsid w:val="00545895"/>
    <w:rsid w:val="005517AD"/>
    <w:rsid w:val="00557AA5"/>
    <w:rsid w:val="005C4CBA"/>
    <w:rsid w:val="005D3C1F"/>
    <w:rsid w:val="005F154E"/>
    <w:rsid w:val="00605DB0"/>
    <w:rsid w:val="00613F85"/>
    <w:rsid w:val="00616EA2"/>
    <w:rsid w:val="0063654D"/>
    <w:rsid w:val="00645538"/>
    <w:rsid w:val="0065553E"/>
    <w:rsid w:val="00675580"/>
    <w:rsid w:val="006866C4"/>
    <w:rsid w:val="0068671E"/>
    <w:rsid w:val="006A2FC3"/>
    <w:rsid w:val="006A71B8"/>
    <w:rsid w:val="006B5062"/>
    <w:rsid w:val="006C129A"/>
    <w:rsid w:val="006D3374"/>
    <w:rsid w:val="006D62B3"/>
    <w:rsid w:val="006E1D75"/>
    <w:rsid w:val="006E3F32"/>
    <w:rsid w:val="006F5701"/>
    <w:rsid w:val="00702308"/>
    <w:rsid w:val="00702B37"/>
    <w:rsid w:val="007050B2"/>
    <w:rsid w:val="00707F3B"/>
    <w:rsid w:val="00716159"/>
    <w:rsid w:val="00732DC3"/>
    <w:rsid w:val="00740D30"/>
    <w:rsid w:val="00742B7D"/>
    <w:rsid w:val="00746AFB"/>
    <w:rsid w:val="00757DB9"/>
    <w:rsid w:val="007962D2"/>
    <w:rsid w:val="007B73CB"/>
    <w:rsid w:val="007B785B"/>
    <w:rsid w:val="007E4E96"/>
    <w:rsid w:val="007E52DF"/>
    <w:rsid w:val="00801CBA"/>
    <w:rsid w:val="00820B2E"/>
    <w:rsid w:val="008551A9"/>
    <w:rsid w:val="00857FAC"/>
    <w:rsid w:val="008616D6"/>
    <w:rsid w:val="0086446F"/>
    <w:rsid w:val="0087514E"/>
    <w:rsid w:val="00880B0A"/>
    <w:rsid w:val="008A0364"/>
    <w:rsid w:val="008A1A5D"/>
    <w:rsid w:val="008A2486"/>
    <w:rsid w:val="008A4A24"/>
    <w:rsid w:val="008B51BC"/>
    <w:rsid w:val="008C3E14"/>
    <w:rsid w:val="008D41B6"/>
    <w:rsid w:val="008E63FE"/>
    <w:rsid w:val="009339FF"/>
    <w:rsid w:val="0094443D"/>
    <w:rsid w:val="00945662"/>
    <w:rsid w:val="009732AC"/>
    <w:rsid w:val="00987987"/>
    <w:rsid w:val="009B26A6"/>
    <w:rsid w:val="009C7434"/>
    <w:rsid w:val="009D0D90"/>
    <w:rsid w:val="009D1698"/>
    <w:rsid w:val="009E2526"/>
    <w:rsid w:val="00A007DA"/>
    <w:rsid w:val="00A02EE9"/>
    <w:rsid w:val="00A117A7"/>
    <w:rsid w:val="00A212E4"/>
    <w:rsid w:val="00A47C10"/>
    <w:rsid w:val="00A66AFB"/>
    <w:rsid w:val="00A71CD9"/>
    <w:rsid w:val="00A87D57"/>
    <w:rsid w:val="00AA64D8"/>
    <w:rsid w:val="00AB0DE4"/>
    <w:rsid w:val="00AD3EAF"/>
    <w:rsid w:val="00AD74A5"/>
    <w:rsid w:val="00B01ED5"/>
    <w:rsid w:val="00B47C84"/>
    <w:rsid w:val="00B5564D"/>
    <w:rsid w:val="00B74F7E"/>
    <w:rsid w:val="00B83823"/>
    <w:rsid w:val="00BA44C3"/>
    <w:rsid w:val="00BD6F98"/>
    <w:rsid w:val="00BE033B"/>
    <w:rsid w:val="00BE4744"/>
    <w:rsid w:val="00C049E3"/>
    <w:rsid w:val="00C2469E"/>
    <w:rsid w:val="00C577B1"/>
    <w:rsid w:val="00C730AC"/>
    <w:rsid w:val="00C835BA"/>
    <w:rsid w:val="00C94199"/>
    <w:rsid w:val="00CD3926"/>
    <w:rsid w:val="00CE6845"/>
    <w:rsid w:val="00CE7A29"/>
    <w:rsid w:val="00CF3AAD"/>
    <w:rsid w:val="00CF43A9"/>
    <w:rsid w:val="00D00A38"/>
    <w:rsid w:val="00D15CE3"/>
    <w:rsid w:val="00D46333"/>
    <w:rsid w:val="00D47BE8"/>
    <w:rsid w:val="00D668CB"/>
    <w:rsid w:val="00D707CC"/>
    <w:rsid w:val="00D91F18"/>
    <w:rsid w:val="00D97C5E"/>
    <w:rsid w:val="00DB6277"/>
    <w:rsid w:val="00DC12AC"/>
    <w:rsid w:val="00DC6076"/>
    <w:rsid w:val="00DD523A"/>
    <w:rsid w:val="00DD5899"/>
    <w:rsid w:val="00DF5BAE"/>
    <w:rsid w:val="00DF6B15"/>
    <w:rsid w:val="00E05658"/>
    <w:rsid w:val="00E17225"/>
    <w:rsid w:val="00E4032A"/>
    <w:rsid w:val="00E43FD2"/>
    <w:rsid w:val="00E51AB0"/>
    <w:rsid w:val="00E774D3"/>
    <w:rsid w:val="00E80A7E"/>
    <w:rsid w:val="00E86F42"/>
    <w:rsid w:val="00E967C5"/>
    <w:rsid w:val="00EA05D4"/>
    <w:rsid w:val="00EB4DB4"/>
    <w:rsid w:val="00EC1954"/>
    <w:rsid w:val="00EC7902"/>
    <w:rsid w:val="00ED2CFD"/>
    <w:rsid w:val="00ED4B40"/>
    <w:rsid w:val="00F10B19"/>
    <w:rsid w:val="00F1380B"/>
    <w:rsid w:val="00F30660"/>
    <w:rsid w:val="00F3165F"/>
    <w:rsid w:val="00F54F98"/>
    <w:rsid w:val="00F62A50"/>
    <w:rsid w:val="00F76B85"/>
    <w:rsid w:val="00F9213C"/>
    <w:rsid w:val="00FA2DB1"/>
    <w:rsid w:val="00FB1350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8</cp:revision>
  <cp:lastPrinted>2023-12-20T16:29:00Z</cp:lastPrinted>
  <dcterms:created xsi:type="dcterms:W3CDTF">2024-02-09T14:04:00Z</dcterms:created>
  <dcterms:modified xsi:type="dcterms:W3CDTF">2024-08-22T19:02:00Z</dcterms:modified>
</cp:coreProperties>
</file>